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61"/>
        <w:gridCol w:w="4094"/>
      </w:tblGrid>
      <w:tr w:rsidR="00DD2550" w:rsidTr="00DD2550">
        <w:trPr>
          <w:trHeight w:val="2385"/>
        </w:trPr>
        <w:tc>
          <w:tcPr>
            <w:tcW w:w="5637" w:type="dxa"/>
          </w:tcPr>
          <w:p w:rsidR="00DD2550" w:rsidRDefault="00DD2550">
            <w:pPr>
              <w:tabs>
                <w:tab w:val="left" w:pos="6946"/>
              </w:tabs>
              <w:spacing w:after="160" w:line="256" w:lineRule="auto"/>
              <w:rPr>
                <w:szCs w:val="28"/>
                <w:lang w:val="tt-RU" w:eastAsia="en-US"/>
              </w:rPr>
            </w:pPr>
          </w:p>
        </w:tc>
        <w:tc>
          <w:tcPr>
            <w:tcW w:w="4257" w:type="dxa"/>
            <w:hideMark/>
          </w:tcPr>
          <w:p w:rsidR="00DD2550" w:rsidRDefault="00DD2550">
            <w:pPr>
              <w:suppressLineNumbers/>
              <w:tabs>
                <w:tab w:val="left" w:pos="0"/>
              </w:tabs>
              <w:suppressAutoHyphens/>
              <w:jc w:val="both"/>
              <w:rPr>
                <w:bCs/>
                <w:kern w:val="36"/>
                <w:sz w:val="28"/>
                <w:szCs w:val="28"/>
                <w:lang w:val="tt-RU"/>
              </w:rPr>
            </w:pPr>
            <w:r>
              <w:rPr>
                <w:sz w:val="28"/>
                <w:szCs w:val="28"/>
                <w:lang w:val="tt-RU"/>
              </w:rPr>
              <w:t xml:space="preserve">Татар дөньясын иң яхшы яктыртуга журналистлар һәм 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r>
              <w:rPr>
                <w:bCs/>
                <w:kern w:val="36"/>
                <w:sz w:val="28"/>
                <w:szCs w:val="28"/>
                <w:lang w:val="tt-RU"/>
              </w:rPr>
              <w:t>ХI гомумроссия конкурсы турында</w:t>
            </w:r>
          </w:p>
          <w:p w:rsidR="00DD2550" w:rsidRDefault="00DD2550">
            <w:pPr>
              <w:tabs>
                <w:tab w:val="left" w:pos="6946"/>
              </w:tabs>
              <w:spacing w:after="160" w:line="256" w:lineRule="auto"/>
              <w:rPr>
                <w:sz w:val="28"/>
                <w:szCs w:val="28"/>
                <w:lang w:val="tt-RU" w:eastAsia="en-US"/>
              </w:rPr>
            </w:pPr>
            <w:r>
              <w:rPr>
                <w:bCs/>
                <w:kern w:val="36"/>
                <w:sz w:val="28"/>
                <w:szCs w:val="28"/>
                <w:lang w:val="tt-RU"/>
              </w:rPr>
              <w:t>нигезләмә</w:t>
            </w:r>
            <w:r>
              <w:rPr>
                <w:sz w:val="28"/>
                <w:szCs w:val="28"/>
                <w:lang w:val="tt-RU" w:eastAsia="en-US"/>
              </w:rPr>
              <w:t>гә</w:t>
            </w:r>
          </w:p>
          <w:p w:rsidR="00DD2550" w:rsidRDefault="00DD2550">
            <w:pPr>
              <w:tabs>
                <w:tab w:val="left" w:pos="6946"/>
              </w:tabs>
              <w:spacing w:after="160" w:line="256" w:lineRule="auto"/>
              <w:rPr>
                <w:sz w:val="28"/>
                <w:szCs w:val="28"/>
                <w:lang w:val="tt-RU" w:eastAsia="en-US"/>
              </w:rPr>
            </w:pPr>
            <w:r>
              <w:rPr>
                <w:sz w:val="28"/>
                <w:szCs w:val="28"/>
                <w:lang w:val="tt-RU" w:eastAsia="en-US"/>
              </w:rPr>
              <w:t>1 нче кушымта</w:t>
            </w:r>
          </w:p>
        </w:tc>
      </w:tr>
    </w:tbl>
    <w:p w:rsidR="00DD2550" w:rsidRDefault="00DD2550" w:rsidP="00DD2550">
      <w:pPr>
        <w:spacing w:after="160" w:line="256" w:lineRule="auto"/>
        <w:rPr>
          <w:rFonts w:eastAsia="Calibri"/>
          <w:sz w:val="28"/>
          <w:szCs w:val="28"/>
          <w:lang w:eastAsia="en-US"/>
        </w:rPr>
      </w:pPr>
    </w:p>
    <w:p w:rsidR="00DD2550" w:rsidRDefault="00DD2550" w:rsidP="00DD2550">
      <w:pPr>
        <w:shd w:val="clear" w:color="auto" w:fill="FFFFFF"/>
        <w:spacing w:line="256" w:lineRule="auto"/>
        <w:ind w:left="567"/>
        <w:jc w:val="center"/>
        <w:rPr>
          <w:sz w:val="28"/>
          <w:szCs w:val="28"/>
          <w:lang w:val="tt-RU"/>
        </w:rPr>
      </w:pPr>
      <w:r>
        <w:rPr>
          <w:sz w:val="28"/>
          <w:szCs w:val="28"/>
          <w:lang w:val="tt-RU"/>
        </w:rPr>
        <w:t xml:space="preserve">Татар дөньясын иң яхшы яктыртуга журналистлар һәм 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p>
    <w:p w:rsidR="00DD2550" w:rsidRDefault="00DD2550" w:rsidP="00DD2550">
      <w:pPr>
        <w:shd w:val="clear" w:color="auto" w:fill="FFFFFF"/>
        <w:spacing w:line="256" w:lineRule="auto"/>
        <w:ind w:left="567"/>
        <w:jc w:val="center"/>
        <w:rPr>
          <w:bCs/>
          <w:kern w:val="36"/>
          <w:sz w:val="28"/>
          <w:szCs w:val="28"/>
          <w:lang w:val="tt-RU"/>
        </w:rPr>
      </w:pPr>
      <w:r>
        <w:rPr>
          <w:bCs/>
          <w:kern w:val="36"/>
          <w:sz w:val="28"/>
          <w:szCs w:val="28"/>
          <w:lang w:val="tt-RU"/>
        </w:rPr>
        <w:t>ХI гомумроссия конкурсында катнашу өчен гариза</w:t>
      </w:r>
    </w:p>
    <w:p w:rsidR="00DD2550" w:rsidRDefault="00DD2550" w:rsidP="00DD2550">
      <w:pPr>
        <w:shd w:val="clear" w:color="auto" w:fill="FFFFFF"/>
        <w:spacing w:line="256" w:lineRule="auto"/>
        <w:ind w:left="567"/>
        <w:jc w:val="center"/>
        <w:rPr>
          <w:rFonts w:eastAsia="Calibri"/>
          <w:b/>
          <w:sz w:val="28"/>
          <w:szCs w:val="28"/>
          <w:lang w:eastAsia="en-US"/>
        </w:rPr>
      </w:pPr>
    </w:p>
    <w:p w:rsidR="00DD2550" w:rsidRDefault="00DD2550" w:rsidP="00DD2550">
      <w:pPr>
        <w:shd w:val="clear" w:color="auto" w:fill="FFFFFF"/>
        <w:spacing w:line="256" w:lineRule="auto"/>
        <w:ind w:left="567"/>
        <w:jc w:val="both"/>
        <w:rPr>
          <w:rFonts w:eastAsia="Calibri"/>
          <w:b/>
          <w:sz w:val="28"/>
          <w:szCs w:val="28"/>
          <w:lang w:eastAsia="en-US"/>
        </w:rPr>
      </w:pPr>
      <w:r>
        <w:rPr>
          <w:rFonts w:eastAsia="Calibri"/>
          <w:b/>
          <w:sz w:val="28"/>
          <w:szCs w:val="28"/>
          <w:lang w:val="tt-RU" w:eastAsia="en-US"/>
        </w:rPr>
        <w:t>Гариза бирүче</w:t>
      </w:r>
      <w:r>
        <w:rPr>
          <w:rFonts w:eastAsia="Calibri"/>
          <w:b/>
          <w:sz w:val="28"/>
          <w:szCs w:val="28"/>
          <w:lang w:eastAsia="en-US"/>
        </w:rPr>
        <w:t xml:space="preserve"> (</w:t>
      </w:r>
      <w:r>
        <w:rPr>
          <w:rFonts w:eastAsia="Calibri"/>
          <w:sz w:val="28"/>
          <w:szCs w:val="28"/>
        </w:rPr>
        <w:t xml:space="preserve">автор, </w:t>
      </w:r>
      <w:r>
        <w:rPr>
          <w:rFonts w:eastAsia="Calibri"/>
          <w:sz w:val="28"/>
          <w:szCs w:val="28"/>
          <w:lang w:val="tt-RU"/>
        </w:rPr>
        <w:t>иҗат</w:t>
      </w:r>
      <w:r>
        <w:rPr>
          <w:rFonts w:eastAsia="Calibri"/>
          <w:sz w:val="28"/>
          <w:szCs w:val="28"/>
        </w:rPr>
        <w:t xml:space="preserve"> коллективы, </w:t>
      </w:r>
      <w:r>
        <w:rPr>
          <w:rFonts w:eastAsia="Calibri"/>
          <w:sz w:val="28"/>
          <w:szCs w:val="28"/>
          <w:lang w:val="tt-RU"/>
        </w:rPr>
        <w:t xml:space="preserve">ММЧ </w:t>
      </w:r>
      <w:r>
        <w:rPr>
          <w:rFonts w:eastAsia="Calibri"/>
          <w:sz w:val="28"/>
          <w:szCs w:val="28"/>
        </w:rPr>
        <w:t>редакция</w:t>
      </w:r>
      <w:r>
        <w:rPr>
          <w:rFonts w:eastAsia="Calibri"/>
          <w:sz w:val="28"/>
          <w:szCs w:val="28"/>
          <w:lang w:val="tt-RU"/>
        </w:rPr>
        <w:t>се</w:t>
      </w:r>
      <w:r>
        <w:rPr>
          <w:rFonts w:eastAsia="Calibri"/>
          <w:sz w:val="28"/>
          <w:szCs w:val="28"/>
        </w:rPr>
        <w:t>)</w:t>
      </w: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b/>
          <w:sz w:val="28"/>
          <w:szCs w:val="28"/>
          <w:lang w:val="tt-RU" w:eastAsia="en-US"/>
        </w:rPr>
      </w:pPr>
      <w:r>
        <w:rPr>
          <w:rFonts w:eastAsia="Calibri"/>
          <w:b/>
          <w:sz w:val="28"/>
          <w:szCs w:val="28"/>
          <w:lang w:val="tt-RU" w:eastAsia="en-US"/>
        </w:rPr>
        <w:t>Җитәкче</w:t>
      </w: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76" w:lineRule="auto"/>
        <w:ind w:left="567"/>
        <w:rPr>
          <w:rFonts w:eastAsia="Calibri"/>
          <w:b/>
          <w:sz w:val="28"/>
          <w:szCs w:val="28"/>
          <w:lang w:eastAsia="en-US"/>
        </w:rPr>
      </w:pPr>
      <w:r>
        <w:rPr>
          <w:rFonts w:eastAsia="Calibri"/>
          <w:b/>
          <w:sz w:val="28"/>
          <w:szCs w:val="28"/>
          <w:lang w:val="tt-RU" w:eastAsia="en-US"/>
        </w:rPr>
        <w:t>Т</w:t>
      </w:r>
      <w:proofErr w:type="spellStart"/>
      <w:r>
        <w:rPr>
          <w:rFonts w:eastAsia="Calibri"/>
          <w:b/>
          <w:sz w:val="28"/>
          <w:szCs w:val="28"/>
          <w:lang w:eastAsia="en-US"/>
        </w:rPr>
        <w:t>елефон</w:t>
      </w:r>
      <w:proofErr w:type="spellEnd"/>
      <w:r>
        <w:rPr>
          <w:rFonts w:eastAsia="Calibri"/>
          <w:b/>
          <w:sz w:val="28"/>
          <w:szCs w:val="28"/>
          <w:lang w:eastAsia="en-US"/>
        </w:rPr>
        <w:t xml:space="preserve"> 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val="tt-RU" w:eastAsia="en-US"/>
        </w:rPr>
        <w:t>М</w:t>
      </w:r>
      <w:proofErr w:type="spellStart"/>
      <w:r>
        <w:rPr>
          <w:rFonts w:eastAsia="Calibri"/>
          <w:b/>
          <w:sz w:val="28"/>
          <w:szCs w:val="28"/>
          <w:lang w:eastAsia="en-US"/>
        </w:rPr>
        <w:t>атериал</w:t>
      </w:r>
      <w:proofErr w:type="spellEnd"/>
      <w:r>
        <w:rPr>
          <w:rFonts w:eastAsia="Calibri"/>
          <w:b/>
          <w:sz w:val="28"/>
          <w:szCs w:val="28"/>
          <w:lang w:val="tt-RU" w:eastAsia="en-US"/>
        </w:rPr>
        <w:t>ның чыгу д</w:t>
      </w:r>
      <w:proofErr w:type="spellStart"/>
      <w:r>
        <w:rPr>
          <w:rFonts w:eastAsia="Calibri"/>
          <w:b/>
          <w:sz w:val="28"/>
          <w:szCs w:val="28"/>
          <w:lang w:eastAsia="en-US"/>
        </w:rPr>
        <w:t>ата</w:t>
      </w:r>
      <w:proofErr w:type="spellEnd"/>
      <w:r>
        <w:rPr>
          <w:rFonts w:eastAsia="Calibri"/>
          <w:b/>
          <w:sz w:val="28"/>
          <w:szCs w:val="28"/>
          <w:lang w:val="tt-RU" w:eastAsia="en-US"/>
        </w:rPr>
        <w:t>сы</w:t>
      </w:r>
      <w:r>
        <w:rPr>
          <w:rFonts w:eastAsia="Calibri"/>
          <w:b/>
          <w:sz w:val="28"/>
          <w:szCs w:val="28"/>
          <w:lang w:eastAsia="en-US"/>
        </w:rPr>
        <w:t xml:space="preserve"> </w:t>
      </w: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b/>
          <w:sz w:val="28"/>
          <w:szCs w:val="28"/>
          <w:lang w:val="tt-RU" w:eastAsia="en-US"/>
        </w:rPr>
      </w:pPr>
      <w:r>
        <w:rPr>
          <w:rFonts w:eastAsia="Calibri"/>
          <w:b/>
          <w:sz w:val="28"/>
          <w:szCs w:val="28"/>
          <w:lang w:val="tt-RU" w:eastAsia="en-US"/>
        </w:rPr>
        <w:t>Н</w:t>
      </w:r>
      <w:proofErr w:type="spellStart"/>
      <w:r>
        <w:rPr>
          <w:rFonts w:eastAsia="Calibri"/>
          <w:b/>
          <w:sz w:val="28"/>
          <w:szCs w:val="28"/>
          <w:lang w:eastAsia="en-US"/>
        </w:rPr>
        <w:t>оминаци</w:t>
      </w:r>
      <w:proofErr w:type="spellEnd"/>
      <w:r>
        <w:rPr>
          <w:rFonts w:eastAsia="Calibri"/>
          <w:b/>
          <w:sz w:val="28"/>
          <w:szCs w:val="28"/>
          <w:lang w:val="tt-RU" w:eastAsia="en-US"/>
        </w:rPr>
        <w:t>я</w:t>
      </w: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val="tt-RU" w:eastAsia="en-US"/>
        </w:rPr>
        <w:t>К</w:t>
      </w:r>
      <w:proofErr w:type="spellStart"/>
      <w:r>
        <w:rPr>
          <w:rFonts w:eastAsia="Calibri"/>
          <w:b/>
          <w:sz w:val="28"/>
          <w:szCs w:val="28"/>
          <w:lang w:eastAsia="en-US"/>
        </w:rPr>
        <w:t>онкурс</w:t>
      </w:r>
      <w:proofErr w:type="spellEnd"/>
      <w:r>
        <w:rPr>
          <w:rFonts w:eastAsia="Calibri"/>
          <w:b/>
          <w:sz w:val="28"/>
          <w:szCs w:val="28"/>
          <w:lang w:val="tt-RU" w:eastAsia="en-US"/>
        </w:rPr>
        <w:t xml:space="preserve"> эшенең исеме</w:t>
      </w:r>
      <w:r>
        <w:rPr>
          <w:rFonts w:eastAsia="Calibri"/>
          <w:b/>
          <w:sz w:val="28"/>
          <w:szCs w:val="28"/>
          <w:lang w:eastAsia="en-US"/>
        </w:rPr>
        <w:t xml:space="preserve"> 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val="tt-RU" w:eastAsia="en-US"/>
        </w:rPr>
        <w:t>Кыскача эчтәлеге</w:t>
      </w:r>
      <w:r>
        <w:rPr>
          <w:rFonts w:eastAsia="Calibri"/>
          <w:b/>
          <w:sz w:val="28"/>
          <w:szCs w:val="28"/>
          <w:lang w:eastAsia="en-US"/>
        </w:rPr>
        <w:t xml:space="preserve"> ______________________________________________________________</w:t>
      </w:r>
      <w:r>
        <w:rPr>
          <w:rFonts w:eastAsia="Calibri"/>
          <w:b/>
          <w:sz w:val="28"/>
          <w:szCs w:val="28"/>
          <w:lang w:eastAsia="en-US"/>
        </w:rPr>
        <w:lastRenderedPageBreak/>
        <w:t>______________________________________________________________________________________________________________________________________________________________________________________________________________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firstLine="709"/>
        <w:rPr>
          <w:rFonts w:eastAsia="Calibri"/>
          <w:b/>
          <w:sz w:val="28"/>
          <w:szCs w:val="28"/>
          <w:lang w:eastAsia="en-US"/>
        </w:rPr>
      </w:pPr>
      <w:r>
        <w:rPr>
          <w:rFonts w:eastAsia="Calibri"/>
          <w:b/>
          <w:sz w:val="28"/>
          <w:szCs w:val="28"/>
          <w:lang w:eastAsia="en-US"/>
        </w:rPr>
        <w:t xml:space="preserve">Адрес               </w:t>
      </w:r>
    </w:p>
    <w:p w:rsidR="00DD2550" w:rsidRDefault="00DD2550" w:rsidP="00DD2550">
      <w:pPr>
        <w:shd w:val="clear" w:color="auto" w:fill="FFFFFF"/>
        <w:spacing w:line="256" w:lineRule="auto"/>
        <w:ind w:firstLine="709"/>
        <w:rPr>
          <w:rFonts w:eastAsia="Calibri"/>
          <w:b/>
          <w:sz w:val="28"/>
          <w:szCs w:val="28"/>
          <w:lang w:eastAsia="en-US"/>
        </w:rPr>
      </w:pPr>
      <w:r>
        <w:rPr>
          <w:rFonts w:eastAsia="Calibri"/>
          <w:b/>
          <w:sz w:val="28"/>
          <w:szCs w:val="28"/>
          <w:lang w:eastAsia="en-US"/>
        </w:rPr>
        <w:t>__________________________________</w:t>
      </w:r>
      <w:r w:rsidR="005C599D">
        <w:rPr>
          <w:rFonts w:eastAsia="Calibri"/>
          <w:b/>
          <w:sz w:val="28"/>
          <w:szCs w:val="28"/>
          <w:lang w:eastAsia="en-US"/>
        </w:rPr>
        <w:t>___________________________</w:t>
      </w:r>
      <w:bookmarkStart w:id="0" w:name="_GoBack"/>
      <w:bookmarkEnd w:id="0"/>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shd w:val="clear" w:color="auto" w:fill="FFFFFF"/>
        <w:spacing w:line="256" w:lineRule="auto"/>
        <w:ind w:left="567"/>
        <w:rPr>
          <w:rFonts w:eastAsia="Calibri"/>
          <w:sz w:val="28"/>
          <w:szCs w:val="28"/>
          <w:lang w:eastAsia="en-US"/>
        </w:rPr>
      </w:pPr>
      <w:r>
        <w:rPr>
          <w:rFonts w:eastAsia="Calibri"/>
          <w:b/>
          <w:sz w:val="28"/>
          <w:szCs w:val="28"/>
          <w:lang w:eastAsia="en-US"/>
        </w:rPr>
        <w:t>Телефон/факс</w:t>
      </w:r>
      <w:r>
        <w:rPr>
          <w:rFonts w:eastAsia="Calibri"/>
          <w:sz w:val="28"/>
          <w:szCs w:val="28"/>
          <w:lang w:eastAsia="en-US"/>
        </w:rPr>
        <w:t xml:space="preserve"> ___________________________________________________________________</w:t>
      </w:r>
    </w:p>
    <w:p w:rsidR="00DD2550" w:rsidRDefault="00DD2550" w:rsidP="00DD2550">
      <w:pPr>
        <w:shd w:val="clear" w:color="auto" w:fill="FFFFFF"/>
        <w:spacing w:line="256" w:lineRule="auto"/>
        <w:ind w:left="567"/>
        <w:rPr>
          <w:rFonts w:eastAsia="Calibri"/>
          <w:sz w:val="28"/>
          <w:szCs w:val="28"/>
          <w:lang w:eastAsia="en-US"/>
        </w:rPr>
      </w:pPr>
    </w:p>
    <w:p w:rsidR="00DD2550" w:rsidRDefault="00DD2550" w:rsidP="00DD2550">
      <w:pPr>
        <w:shd w:val="clear" w:color="auto" w:fill="FFFFFF"/>
        <w:spacing w:line="256" w:lineRule="auto"/>
        <w:ind w:left="567"/>
        <w:rPr>
          <w:rFonts w:eastAsia="Calibri"/>
          <w:b/>
          <w:sz w:val="28"/>
          <w:szCs w:val="28"/>
          <w:lang w:eastAsia="en-US"/>
        </w:rPr>
      </w:pPr>
      <w:r>
        <w:rPr>
          <w:rFonts w:eastAsia="Calibri"/>
          <w:b/>
          <w:sz w:val="28"/>
          <w:szCs w:val="28"/>
          <w:lang w:val="en-US" w:eastAsia="en-US"/>
        </w:rPr>
        <w:t>e</w:t>
      </w:r>
      <w:r>
        <w:rPr>
          <w:rFonts w:eastAsia="Calibri"/>
          <w:b/>
          <w:sz w:val="28"/>
          <w:szCs w:val="28"/>
          <w:lang w:eastAsia="en-US"/>
        </w:rPr>
        <w:t>-</w:t>
      </w:r>
      <w:proofErr w:type="gramStart"/>
      <w:r>
        <w:rPr>
          <w:rFonts w:eastAsia="Calibri"/>
          <w:b/>
          <w:sz w:val="28"/>
          <w:szCs w:val="28"/>
          <w:lang w:val="en-US" w:eastAsia="en-US"/>
        </w:rPr>
        <w:t>mail</w:t>
      </w:r>
      <w:r>
        <w:rPr>
          <w:rFonts w:eastAsia="Calibri"/>
          <w:b/>
          <w:sz w:val="28"/>
          <w:szCs w:val="28"/>
          <w:lang w:eastAsia="en-US"/>
        </w:rPr>
        <w:t xml:space="preserve">  _</w:t>
      </w:r>
      <w:proofErr w:type="gramEnd"/>
      <w:r>
        <w:rPr>
          <w:rFonts w:eastAsia="Calibri"/>
          <w:b/>
          <w:sz w:val="28"/>
          <w:szCs w:val="28"/>
          <w:lang w:eastAsia="en-US"/>
        </w:rPr>
        <w:t>__________________________________________________________________</w:t>
      </w:r>
    </w:p>
    <w:p w:rsidR="00DD2550" w:rsidRDefault="00DD2550" w:rsidP="00DD2550">
      <w:pPr>
        <w:shd w:val="clear" w:color="auto" w:fill="FFFFFF"/>
        <w:spacing w:line="256" w:lineRule="auto"/>
        <w:ind w:left="567"/>
        <w:rPr>
          <w:rFonts w:eastAsia="Calibri"/>
          <w:b/>
          <w:sz w:val="28"/>
          <w:szCs w:val="28"/>
          <w:lang w:eastAsia="en-US"/>
        </w:rPr>
      </w:pPr>
    </w:p>
    <w:p w:rsidR="00DD2550" w:rsidRDefault="00DD2550" w:rsidP="00DD2550">
      <w:pPr>
        <w:autoSpaceDE w:val="0"/>
        <w:autoSpaceDN w:val="0"/>
        <w:adjustRightInd w:val="0"/>
        <w:ind w:firstLine="720"/>
        <w:jc w:val="both"/>
        <w:rPr>
          <w:sz w:val="28"/>
          <w:szCs w:val="28"/>
        </w:rPr>
      </w:pPr>
      <w:r>
        <w:rPr>
          <w:sz w:val="28"/>
          <w:szCs w:val="28"/>
          <w:lang w:val="tt-RU"/>
        </w:rPr>
        <w:t>Эшләрне конкурска тәкъдим итү өченче затларның авторлык хокукын яисә башка хокукларын бозмый</w:t>
      </w:r>
      <w:r>
        <w:rPr>
          <w:sz w:val="28"/>
          <w:szCs w:val="28"/>
        </w:rPr>
        <w:t xml:space="preserve">. </w:t>
      </w:r>
    </w:p>
    <w:p w:rsidR="00DD2550" w:rsidRDefault="00DD2550" w:rsidP="00DD2550">
      <w:pPr>
        <w:shd w:val="clear" w:color="auto" w:fill="FFFFFF"/>
        <w:rPr>
          <w:b/>
          <w:sz w:val="28"/>
          <w:szCs w:val="28"/>
        </w:rPr>
      </w:pPr>
    </w:p>
    <w:p w:rsidR="00DD2550" w:rsidRDefault="00DD2550" w:rsidP="00DD2550">
      <w:pPr>
        <w:shd w:val="clear" w:color="auto" w:fill="FFFFFF"/>
        <w:rPr>
          <w:b/>
          <w:sz w:val="28"/>
          <w:szCs w:val="28"/>
        </w:rPr>
      </w:pPr>
      <w:r>
        <w:rPr>
          <w:b/>
          <w:sz w:val="28"/>
          <w:szCs w:val="28"/>
          <w:lang w:val="tt-RU"/>
        </w:rPr>
        <w:t>Массакүләм мәгълүмат чарасы  җитәкчесенең фамилиясе, исеме, атасының исеме (тулысынча)</w:t>
      </w:r>
      <w:r>
        <w:rPr>
          <w:b/>
          <w:sz w:val="28"/>
          <w:szCs w:val="28"/>
        </w:rPr>
        <w:t>_____________________________________________________________</w:t>
      </w:r>
    </w:p>
    <w:p w:rsidR="00DD2550" w:rsidRDefault="00DD2550" w:rsidP="00DD2550">
      <w:pPr>
        <w:shd w:val="clear" w:color="auto" w:fill="FFFFFF"/>
        <w:jc w:val="right"/>
        <w:rPr>
          <w:sz w:val="28"/>
          <w:szCs w:val="28"/>
        </w:rPr>
      </w:pPr>
      <w:r>
        <w:rPr>
          <w:sz w:val="28"/>
          <w:szCs w:val="28"/>
        </w:rPr>
        <w:t xml:space="preserve">   (</w:t>
      </w:r>
      <w:r>
        <w:rPr>
          <w:sz w:val="28"/>
          <w:szCs w:val="28"/>
          <w:lang w:val="tt-RU"/>
        </w:rPr>
        <w:t>җитәкче имзасы</w:t>
      </w:r>
      <w:r>
        <w:rPr>
          <w:sz w:val="28"/>
          <w:szCs w:val="28"/>
        </w:rPr>
        <w:t xml:space="preserve">, </w:t>
      </w:r>
      <w:r>
        <w:rPr>
          <w:sz w:val="28"/>
          <w:szCs w:val="28"/>
          <w:lang w:val="tt-RU"/>
        </w:rPr>
        <w:t>мөһер (булган очракта)</w:t>
      </w:r>
    </w:p>
    <w:p w:rsidR="00DD2550" w:rsidRDefault="00DD2550" w:rsidP="00DD2550">
      <w:pPr>
        <w:shd w:val="clear" w:color="auto" w:fill="FFFFFF"/>
        <w:spacing w:after="160" w:line="256" w:lineRule="auto"/>
        <w:ind w:left="567"/>
        <w:jc w:val="center"/>
        <w:rPr>
          <w:rFonts w:eastAsia="Calibri"/>
          <w:b/>
          <w:sz w:val="28"/>
          <w:szCs w:val="28"/>
          <w:lang w:eastAsia="en-US"/>
        </w:rPr>
      </w:pPr>
    </w:p>
    <w:p w:rsidR="00DD2550" w:rsidRDefault="00DD2550" w:rsidP="00DD2550">
      <w:pPr>
        <w:shd w:val="clear" w:color="auto" w:fill="FFFFFF"/>
        <w:spacing w:after="160" w:line="256" w:lineRule="auto"/>
        <w:ind w:left="567"/>
        <w:jc w:val="center"/>
        <w:rPr>
          <w:rFonts w:eastAsia="Calibri"/>
          <w:b/>
          <w:sz w:val="28"/>
          <w:szCs w:val="28"/>
          <w:lang w:eastAsia="en-US"/>
        </w:rPr>
      </w:pPr>
    </w:p>
    <w:p w:rsidR="00DD2550" w:rsidRDefault="00DD2550" w:rsidP="00DD2550">
      <w:pPr>
        <w:shd w:val="clear" w:color="auto" w:fill="FFFFFF"/>
        <w:spacing w:after="160" w:line="256" w:lineRule="auto"/>
        <w:ind w:left="567"/>
        <w:jc w:val="center"/>
        <w:rPr>
          <w:rFonts w:eastAsia="Calibri"/>
          <w:b/>
          <w:sz w:val="28"/>
          <w:szCs w:val="28"/>
          <w:lang w:eastAsia="en-US"/>
        </w:rPr>
      </w:pPr>
    </w:p>
    <w:p w:rsidR="00DD2550" w:rsidRDefault="00DD2550" w:rsidP="00DD2550">
      <w:pPr>
        <w:shd w:val="clear" w:color="auto" w:fill="FFFFFF"/>
        <w:spacing w:after="160" w:line="256" w:lineRule="auto"/>
        <w:ind w:left="567"/>
        <w:jc w:val="center"/>
        <w:rPr>
          <w:rFonts w:eastAsia="Calibri"/>
          <w:b/>
          <w:sz w:val="28"/>
          <w:szCs w:val="28"/>
          <w:lang w:eastAsia="en-US"/>
        </w:rPr>
      </w:pPr>
    </w:p>
    <w:p w:rsidR="00DD2550" w:rsidRDefault="00DD2550" w:rsidP="00DD2550">
      <w:pPr>
        <w:ind w:left="7230"/>
        <w:rPr>
          <w:rFonts w:eastAsia="Calibri"/>
          <w:b/>
          <w:sz w:val="28"/>
          <w:szCs w:val="28"/>
          <w:lang w:eastAsia="en-US"/>
        </w:rPr>
      </w:pPr>
    </w:p>
    <w:p w:rsidR="00DD2550" w:rsidRDefault="00DD2550" w:rsidP="00DD2550">
      <w:pPr>
        <w:ind w:left="7230"/>
        <w:rPr>
          <w:rFonts w:eastAsia="Calibri"/>
          <w:lang w:eastAsia="en-US"/>
        </w:rPr>
      </w:pPr>
    </w:p>
    <w:p w:rsidR="00DD2550" w:rsidRDefault="00DD2550" w:rsidP="00DD2550">
      <w:pPr>
        <w:ind w:left="7230" w:right="140"/>
        <w:rPr>
          <w:rFonts w:eastAsia="Calibri"/>
          <w:lang w:eastAsia="en-US"/>
        </w:rPr>
      </w:pPr>
    </w:p>
    <w:p w:rsidR="00DD2550" w:rsidRDefault="00DD2550" w:rsidP="00DD2550">
      <w:pPr>
        <w:ind w:left="7230" w:right="140"/>
        <w:rPr>
          <w:rFonts w:eastAsia="Calibri"/>
          <w:lang w:eastAsia="en-US"/>
        </w:rPr>
      </w:pPr>
    </w:p>
    <w:p w:rsidR="00DD2550" w:rsidRDefault="00DD2550" w:rsidP="00DD2550">
      <w:pPr>
        <w:ind w:left="7230" w:right="140"/>
        <w:rPr>
          <w:rFonts w:eastAsia="Calibri"/>
          <w:lang w:eastAsia="en-US"/>
        </w:rPr>
      </w:pPr>
    </w:p>
    <w:p w:rsidR="00DD2550" w:rsidRDefault="00DD2550" w:rsidP="00DD2550">
      <w:pPr>
        <w:ind w:left="7230" w:right="140"/>
        <w:rPr>
          <w:rFonts w:eastAsia="Calibri"/>
          <w:lang w:eastAsia="en-US"/>
        </w:rPr>
      </w:pPr>
    </w:p>
    <w:p w:rsidR="00DD2550" w:rsidRDefault="00DD2550" w:rsidP="00DD2550">
      <w:pPr>
        <w:ind w:left="7230" w:right="140"/>
        <w:rPr>
          <w:rFonts w:eastAsia="Calibri"/>
          <w:lang w:eastAsia="en-US"/>
        </w:rPr>
      </w:pPr>
    </w:p>
    <w:p w:rsidR="00DD2550" w:rsidRDefault="00DD2550" w:rsidP="00DD2550">
      <w:pPr>
        <w:ind w:left="7230" w:right="140"/>
        <w:rPr>
          <w:rFonts w:eastAsia="Calibri"/>
          <w:lang w:eastAsia="en-US"/>
        </w:rPr>
      </w:pPr>
    </w:p>
    <w:p w:rsidR="00DD2550" w:rsidRDefault="00DD2550" w:rsidP="00DD2550">
      <w:pPr>
        <w:shd w:val="clear" w:color="auto" w:fill="FFFFFF"/>
        <w:ind w:right="140"/>
        <w:rPr>
          <w:rFonts w:eastAsia="Calibri"/>
          <w:b/>
          <w:sz w:val="28"/>
          <w:szCs w:val="28"/>
          <w:lang w:eastAsia="en-US"/>
        </w:rPr>
      </w:pPr>
    </w:p>
    <w:p w:rsidR="00DD2550" w:rsidRDefault="00DD2550" w:rsidP="00DD2550">
      <w:pPr>
        <w:shd w:val="clear" w:color="auto" w:fill="FFFFFF"/>
        <w:ind w:right="140"/>
        <w:rPr>
          <w:rFonts w:eastAsia="Calibri"/>
          <w:b/>
          <w:sz w:val="28"/>
          <w:szCs w:val="28"/>
          <w:lang w:eastAsia="en-US"/>
        </w:rPr>
      </w:pPr>
    </w:p>
    <w:p w:rsidR="007808C7" w:rsidRDefault="007808C7" w:rsidP="00DD2550">
      <w:pPr>
        <w:shd w:val="clear" w:color="auto" w:fill="FFFFFF"/>
        <w:ind w:right="140"/>
        <w:rPr>
          <w:rFonts w:eastAsia="Calibri"/>
          <w:b/>
          <w:sz w:val="28"/>
          <w:szCs w:val="28"/>
          <w:lang w:eastAsia="en-US"/>
        </w:rPr>
      </w:pPr>
    </w:p>
    <w:p w:rsidR="007808C7" w:rsidRDefault="007808C7" w:rsidP="00DD2550">
      <w:pPr>
        <w:shd w:val="clear" w:color="auto" w:fill="FFFFFF"/>
        <w:ind w:right="140"/>
        <w:rPr>
          <w:rFonts w:eastAsia="Calibri"/>
          <w:b/>
          <w:sz w:val="28"/>
          <w:szCs w:val="28"/>
          <w:lang w:eastAsia="en-US"/>
        </w:rPr>
      </w:pPr>
    </w:p>
    <w:tbl>
      <w:tblPr>
        <w:tblW w:w="0" w:type="auto"/>
        <w:tblInd w:w="114" w:type="dxa"/>
        <w:tblLook w:val="04A0" w:firstRow="1" w:lastRow="0" w:firstColumn="1" w:lastColumn="0" w:noHBand="0" w:noVBand="1"/>
      </w:tblPr>
      <w:tblGrid>
        <w:gridCol w:w="5345"/>
        <w:gridCol w:w="3896"/>
      </w:tblGrid>
      <w:tr w:rsidR="00DD2550" w:rsidRPr="00DD2550" w:rsidTr="00DD2550">
        <w:trPr>
          <w:trHeight w:val="615"/>
        </w:trPr>
        <w:tc>
          <w:tcPr>
            <w:tcW w:w="6090" w:type="dxa"/>
          </w:tcPr>
          <w:p w:rsidR="00DD2550" w:rsidRDefault="00DD2550">
            <w:pPr>
              <w:tabs>
                <w:tab w:val="left" w:pos="6946"/>
              </w:tabs>
              <w:spacing w:after="160" w:line="256" w:lineRule="auto"/>
              <w:rPr>
                <w:szCs w:val="28"/>
                <w:lang w:val="tt-RU" w:eastAsia="en-US"/>
              </w:rPr>
            </w:pPr>
          </w:p>
        </w:tc>
        <w:tc>
          <w:tcPr>
            <w:tcW w:w="4185" w:type="dxa"/>
            <w:hideMark/>
          </w:tcPr>
          <w:p w:rsidR="00DD2550" w:rsidRDefault="00DD2550">
            <w:pPr>
              <w:suppressLineNumbers/>
              <w:tabs>
                <w:tab w:val="left" w:pos="0"/>
              </w:tabs>
              <w:suppressAutoHyphens/>
              <w:jc w:val="both"/>
              <w:rPr>
                <w:bCs/>
                <w:kern w:val="36"/>
                <w:sz w:val="28"/>
                <w:szCs w:val="28"/>
                <w:lang w:val="tt-RU"/>
              </w:rPr>
            </w:pPr>
            <w:r>
              <w:rPr>
                <w:sz w:val="28"/>
                <w:szCs w:val="28"/>
                <w:lang w:val="tt-RU"/>
              </w:rPr>
              <w:t xml:space="preserve">Татар дөньясын иң яхшы яктыртуга журналистлар һәм </w:t>
            </w:r>
            <w:r>
              <w:rPr>
                <w:sz w:val="28"/>
                <w:szCs w:val="28"/>
                <w:lang w:val="tt-RU"/>
              </w:rPr>
              <w:lastRenderedPageBreak/>
              <w:t xml:space="preserve">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r>
              <w:rPr>
                <w:bCs/>
                <w:kern w:val="36"/>
                <w:sz w:val="28"/>
                <w:szCs w:val="28"/>
                <w:lang w:val="tt-RU"/>
              </w:rPr>
              <w:t>ХI гомумроссия конкурсы турында</w:t>
            </w:r>
          </w:p>
          <w:p w:rsidR="00DD2550" w:rsidRDefault="00DD2550">
            <w:pPr>
              <w:tabs>
                <w:tab w:val="left" w:pos="6946"/>
              </w:tabs>
              <w:spacing w:after="160" w:line="256" w:lineRule="auto"/>
              <w:rPr>
                <w:sz w:val="28"/>
                <w:szCs w:val="28"/>
                <w:lang w:val="tt-RU" w:eastAsia="en-US"/>
              </w:rPr>
            </w:pPr>
            <w:r>
              <w:rPr>
                <w:bCs/>
                <w:kern w:val="36"/>
                <w:sz w:val="28"/>
                <w:szCs w:val="28"/>
                <w:lang w:val="tt-RU"/>
              </w:rPr>
              <w:t>нигезләмә</w:t>
            </w:r>
            <w:r>
              <w:rPr>
                <w:sz w:val="28"/>
                <w:szCs w:val="28"/>
                <w:lang w:val="tt-RU" w:eastAsia="en-US"/>
              </w:rPr>
              <w:t>гә</w:t>
            </w:r>
          </w:p>
          <w:p w:rsidR="00DD2550" w:rsidRDefault="00DD2550">
            <w:pPr>
              <w:tabs>
                <w:tab w:val="left" w:pos="6946"/>
              </w:tabs>
              <w:spacing w:after="160" w:line="256" w:lineRule="auto"/>
              <w:rPr>
                <w:sz w:val="28"/>
                <w:szCs w:val="28"/>
                <w:lang w:val="tt-RU" w:eastAsia="en-US"/>
              </w:rPr>
            </w:pPr>
            <w:r>
              <w:rPr>
                <w:sz w:val="28"/>
                <w:szCs w:val="28"/>
                <w:lang w:val="tt-RU" w:eastAsia="en-US"/>
              </w:rPr>
              <w:t>2 нче кушымта</w:t>
            </w:r>
          </w:p>
          <w:p w:rsidR="00DD2550" w:rsidRDefault="00DD2550">
            <w:pPr>
              <w:tabs>
                <w:tab w:val="left" w:pos="6946"/>
              </w:tabs>
              <w:spacing w:after="160" w:line="256" w:lineRule="auto"/>
              <w:rPr>
                <w:sz w:val="28"/>
                <w:szCs w:val="28"/>
                <w:lang w:val="tt-RU" w:eastAsia="en-US"/>
              </w:rPr>
            </w:pPr>
            <w:r>
              <w:rPr>
                <w:sz w:val="28"/>
                <w:szCs w:val="28"/>
                <w:lang w:val="tt-RU" w:eastAsia="en-US"/>
              </w:rPr>
              <w:t>(тәкъдим ителә торган форма)</w:t>
            </w:r>
          </w:p>
        </w:tc>
      </w:tr>
    </w:tbl>
    <w:p w:rsidR="00DD2550" w:rsidRDefault="00DD2550" w:rsidP="00DD2550">
      <w:pPr>
        <w:shd w:val="clear" w:color="auto" w:fill="FFFFFF"/>
        <w:ind w:right="140"/>
        <w:rPr>
          <w:rFonts w:eastAsia="Calibri"/>
          <w:b/>
          <w:sz w:val="28"/>
          <w:szCs w:val="28"/>
          <w:lang w:val="tt-RU" w:eastAsia="en-US"/>
        </w:rPr>
      </w:pPr>
    </w:p>
    <w:p w:rsidR="00DD2550" w:rsidRDefault="00DD2550" w:rsidP="00DD2550">
      <w:pPr>
        <w:widowControl w:val="0"/>
        <w:autoSpaceDE w:val="0"/>
        <w:autoSpaceDN w:val="0"/>
        <w:adjustRightInd w:val="0"/>
        <w:spacing w:before="108" w:after="108"/>
        <w:jc w:val="center"/>
        <w:outlineLvl w:val="0"/>
        <w:rPr>
          <w:b/>
          <w:bCs/>
          <w:color w:val="000000"/>
          <w:sz w:val="28"/>
          <w:szCs w:val="28"/>
          <w:lang w:val="tt-RU"/>
        </w:rPr>
      </w:pPr>
      <w:r>
        <w:rPr>
          <w:b/>
          <w:bCs/>
          <w:color w:val="000000"/>
          <w:sz w:val="28"/>
          <w:szCs w:val="28"/>
          <w:lang w:val="tt-RU"/>
        </w:rPr>
        <w:t xml:space="preserve">Персональ белешмәләрне эшкәртүгә ризалык </w:t>
      </w:r>
    </w:p>
    <w:p w:rsidR="00DD2550" w:rsidRDefault="00DD2550" w:rsidP="00DD2550">
      <w:pPr>
        <w:widowControl w:val="0"/>
        <w:autoSpaceDE w:val="0"/>
        <w:autoSpaceDN w:val="0"/>
        <w:adjustRightInd w:val="0"/>
        <w:spacing w:before="108" w:after="108"/>
        <w:jc w:val="center"/>
        <w:outlineLvl w:val="0"/>
        <w:rPr>
          <w:b/>
          <w:bCs/>
          <w:color w:val="000000"/>
          <w:sz w:val="28"/>
          <w:szCs w:val="28"/>
          <w:lang w:val="tt-RU"/>
        </w:rPr>
      </w:pPr>
    </w:p>
    <w:p w:rsidR="00DD2550" w:rsidRDefault="00DD2550" w:rsidP="00DD2550">
      <w:pPr>
        <w:ind w:right="-284"/>
        <w:jc w:val="both"/>
        <w:rPr>
          <w:sz w:val="28"/>
          <w:szCs w:val="28"/>
          <w:lang w:val="tt-RU"/>
        </w:rPr>
      </w:pPr>
      <w:r>
        <w:rPr>
          <w:sz w:val="28"/>
          <w:szCs w:val="28"/>
          <w:lang w:val="tt-RU"/>
        </w:rPr>
        <w:t>Мин,___________________________________________________________________, яшәү адресым_____________________________________________</w:t>
      </w:r>
    </w:p>
    <w:p w:rsidR="00DD2550" w:rsidRDefault="00DD2550" w:rsidP="00DD2550">
      <w:pPr>
        <w:ind w:right="-284"/>
        <w:jc w:val="both"/>
        <w:rPr>
          <w:sz w:val="28"/>
          <w:szCs w:val="28"/>
          <w:lang w:val="tt-RU"/>
        </w:rPr>
      </w:pPr>
      <w:r>
        <w:rPr>
          <w:sz w:val="28"/>
          <w:szCs w:val="28"/>
        </w:rPr>
        <w:t xml:space="preserve">______________________________________________________________________, </w:t>
      </w:r>
      <w:r>
        <w:rPr>
          <w:sz w:val="28"/>
          <w:szCs w:val="28"/>
          <w:lang w:val="tt-RU"/>
        </w:rPr>
        <w:t>шәхесне таныклаучы төп документым</w:t>
      </w:r>
      <w:r>
        <w:rPr>
          <w:sz w:val="28"/>
          <w:szCs w:val="28"/>
        </w:rPr>
        <w:t xml:space="preserve"> (паспорт)_____________________</w:t>
      </w:r>
    </w:p>
    <w:p w:rsidR="00DD2550" w:rsidRDefault="00DD2550" w:rsidP="00DD2550">
      <w:pPr>
        <w:shd w:val="clear" w:color="auto" w:fill="FFFFFF"/>
        <w:ind w:firstLine="34"/>
        <w:jc w:val="both"/>
        <w:outlineLvl w:val="0"/>
        <w:rPr>
          <w:sz w:val="28"/>
          <w:szCs w:val="28"/>
          <w:lang w:val="tt-RU"/>
        </w:rPr>
      </w:pPr>
      <w:r>
        <w:rPr>
          <w:sz w:val="28"/>
          <w:szCs w:val="28"/>
          <w:lang w:val="tt-RU"/>
        </w:rPr>
        <w:t xml:space="preserve">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420066, Казан шәһәре, Декабристлар урамы, 2 йорт) татар дөньясын иң яхшы яктыртуга журналистлар һәм 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r>
        <w:rPr>
          <w:bCs/>
          <w:kern w:val="36"/>
          <w:sz w:val="28"/>
          <w:szCs w:val="28"/>
          <w:lang w:val="tt-RU"/>
        </w:rPr>
        <w:t>ХI гомумроссия конкурсы</w:t>
      </w:r>
      <w:r>
        <w:rPr>
          <w:sz w:val="28"/>
          <w:szCs w:val="28"/>
          <w:lang w:val="tt-RU"/>
        </w:rPr>
        <w:t>нда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DD2550" w:rsidRDefault="00DD2550" w:rsidP="00DD2550">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DD2550" w:rsidRDefault="00DD2550" w:rsidP="00DD2550">
      <w:pPr>
        <w:tabs>
          <w:tab w:val="left" w:pos="6946"/>
        </w:tabs>
        <w:jc w:val="both"/>
        <w:rPr>
          <w:sz w:val="28"/>
          <w:szCs w:val="28"/>
          <w:lang w:val="tt-RU"/>
        </w:rPr>
      </w:pPr>
    </w:p>
    <w:tbl>
      <w:tblPr>
        <w:tblpPr w:leftFromText="180" w:rightFromText="180" w:vertAnchor="text" w:horzAnchor="margin" w:tblpX="74" w:tblpY="84"/>
        <w:tblW w:w="93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2"/>
        <w:gridCol w:w="6724"/>
      </w:tblGrid>
      <w:tr w:rsidR="00DD2550" w:rsidTr="007808C7">
        <w:trPr>
          <w:trHeight w:val="1921"/>
        </w:trPr>
        <w:tc>
          <w:tcPr>
            <w:tcW w:w="2662" w:type="dxa"/>
            <w:tcBorders>
              <w:top w:val="single" w:sz="4" w:space="0" w:color="auto"/>
              <w:left w:val="single" w:sz="4" w:space="0" w:color="auto"/>
              <w:bottom w:val="single" w:sz="4" w:space="0" w:color="auto"/>
              <w:right w:val="single" w:sz="4" w:space="0" w:color="auto"/>
            </w:tcBorders>
          </w:tcPr>
          <w:p w:rsidR="00DD2550" w:rsidRDefault="00DD2550">
            <w:pPr>
              <w:shd w:val="clear" w:color="auto" w:fill="FFFFFF"/>
              <w:ind w:right="-284"/>
              <w:outlineLvl w:val="0"/>
              <w:rPr>
                <w:bCs/>
                <w:color w:val="000000"/>
                <w:kern w:val="36"/>
                <w:szCs w:val="28"/>
                <w:lang w:val="tt-RU"/>
              </w:rPr>
            </w:pPr>
            <w:bookmarkStart w:id="1" w:name="sub_1"/>
          </w:p>
          <w:p w:rsidR="00DD2550" w:rsidRDefault="00DD2550">
            <w:pPr>
              <w:tabs>
                <w:tab w:val="left" w:pos="6946"/>
              </w:tabs>
              <w:rPr>
                <w:szCs w:val="28"/>
                <w:lang w:val="tt-RU"/>
              </w:rPr>
            </w:pPr>
            <w:r>
              <w:rPr>
                <w:sz w:val="28"/>
                <w:szCs w:val="28"/>
                <w:lang w:val="tt-RU"/>
              </w:rPr>
              <w:t>Эшкәртүгә ризалыгымны бирә торган персональ белешмәләрнең исемлеге:</w:t>
            </w:r>
          </w:p>
          <w:p w:rsidR="00DD2550" w:rsidRDefault="00DD2550">
            <w:pPr>
              <w:shd w:val="clear" w:color="auto" w:fill="FFFFFF"/>
              <w:ind w:right="-284"/>
              <w:outlineLvl w:val="0"/>
              <w:rPr>
                <w:bCs/>
                <w:color w:val="000000"/>
                <w:kern w:val="36"/>
                <w:szCs w:val="28"/>
                <w:lang w:val="tt-RU"/>
              </w:rPr>
            </w:pPr>
          </w:p>
        </w:tc>
        <w:tc>
          <w:tcPr>
            <w:tcW w:w="6724" w:type="dxa"/>
            <w:tcBorders>
              <w:top w:val="single" w:sz="4" w:space="0" w:color="auto"/>
              <w:left w:val="single" w:sz="4" w:space="0" w:color="auto"/>
              <w:bottom w:val="single" w:sz="4" w:space="0" w:color="auto"/>
              <w:right w:val="single" w:sz="4" w:space="0" w:color="auto"/>
            </w:tcBorders>
            <w:hideMark/>
          </w:tcPr>
          <w:p w:rsidR="00DD2550" w:rsidRDefault="00DD2550">
            <w:pPr>
              <w:shd w:val="clear" w:color="auto" w:fill="FFFFFF"/>
              <w:ind w:right="-24"/>
              <w:outlineLvl w:val="0"/>
              <w:rPr>
                <w:bCs/>
                <w:color w:val="000000"/>
                <w:kern w:val="36"/>
                <w:sz w:val="28"/>
                <w:szCs w:val="28"/>
                <w:lang w:val="tt-RU"/>
              </w:rPr>
            </w:pPr>
            <w:r>
              <w:rPr>
                <w:bCs/>
                <w:color w:val="000000"/>
                <w:kern w:val="36"/>
                <w:sz w:val="28"/>
                <w:szCs w:val="28"/>
                <w:lang w:val="tt-RU"/>
              </w:rPr>
              <w:t xml:space="preserve">(фамилия,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белеме, </w:t>
            </w:r>
          </w:p>
          <w:p w:rsidR="00DD2550" w:rsidRDefault="00DD2550">
            <w:pPr>
              <w:shd w:val="clear" w:color="auto" w:fill="FFFFFF"/>
              <w:ind w:right="-24"/>
              <w:outlineLvl w:val="0"/>
              <w:rPr>
                <w:bCs/>
                <w:color w:val="000000"/>
                <w:kern w:val="36"/>
                <w:szCs w:val="28"/>
                <w:lang w:val="tt-RU"/>
              </w:rPr>
            </w:pPr>
            <w:r>
              <w:rPr>
                <w:bCs/>
                <w:color w:val="000000"/>
                <w:kern w:val="36"/>
                <w:sz w:val="28"/>
                <w:szCs w:val="28"/>
                <w:lang w:val="tt-RU"/>
              </w:rPr>
              <w:t>Һөнәре, электрон почта адресы, Россия Федерациясе кредит оешмасында ачылган исәп-хисап счеты турында белешмәләр)</w:t>
            </w:r>
          </w:p>
        </w:tc>
      </w:tr>
    </w:tbl>
    <w:p w:rsidR="00DD2550" w:rsidRDefault="00DD2550" w:rsidP="00DD2550">
      <w:pPr>
        <w:ind w:right="-284"/>
        <w:jc w:val="both"/>
        <w:rPr>
          <w:sz w:val="28"/>
          <w:szCs w:val="28"/>
          <w:lang w:val="tt-RU"/>
        </w:rPr>
      </w:pPr>
    </w:p>
    <w:bookmarkEnd w:id="1"/>
    <w:p w:rsidR="00DD2550" w:rsidRDefault="00DD2550" w:rsidP="00DD2550">
      <w:pPr>
        <w:ind w:right="-284" w:firstLine="708"/>
        <w:jc w:val="both"/>
        <w:rPr>
          <w:sz w:val="28"/>
          <w:szCs w:val="28"/>
          <w:lang w:val="tt-RU"/>
        </w:rPr>
      </w:pPr>
      <w:r>
        <w:rPr>
          <w:sz w:val="28"/>
          <w:szCs w:val="28"/>
          <w:lang w:val="tt-RU"/>
        </w:rPr>
        <w:t>Әлеге ризалык имзаланган көннән алып 1 (бер) ел гамәлдә була.</w:t>
      </w:r>
    </w:p>
    <w:p w:rsidR="00DD2550" w:rsidRDefault="00DD2550" w:rsidP="00DD2550">
      <w:pPr>
        <w:ind w:right="-284" w:firstLine="708"/>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DD2550" w:rsidRDefault="00DD2550" w:rsidP="00DD2550">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DD2550" w:rsidRDefault="00DD2550" w:rsidP="00DD2550">
      <w:pPr>
        <w:ind w:right="-284"/>
        <w:jc w:val="both"/>
        <w:rPr>
          <w:sz w:val="28"/>
          <w:szCs w:val="28"/>
          <w:lang w:val="tt-RU"/>
        </w:rPr>
      </w:pPr>
    </w:p>
    <w:p w:rsidR="00DD2550" w:rsidRDefault="00DD2550" w:rsidP="00DD2550">
      <w:pPr>
        <w:ind w:right="-284"/>
        <w:jc w:val="both"/>
        <w:rPr>
          <w:sz w:val="28"/>
          <w:szCs w:val="28"/>
          <w:lang w:val="tt-RU"/>
        </w:rPr>
      </w:pPr>
    </w:p>
    <w:p w:rsidR="00DD2550" w:rsidRDefault="00DD2550" w:rsidP="00DD2550">
      <w:pPr>
        <w:ind w:right="-284"/>
        <w:jc w:val="both"/>
        <w:rPr>
          <w:sz w:val="28"/>
          <w:szCs w:val="28"/>
          <w:lang w:val="tt-RU"/>
        </w:rPr>
      </w:pPr>
    </w:p>
    <w:p w:rsidR="00DD2550" w:rsidRDefault="00DD2550" w:rsidP="00DD2550">
      <w:pPr>
        <w:jc w:val="both"/>
        <w:rPr>
          <w:rFonts w:eastAsia="Calibri"/>
          <w:sz w:val="28"/>
          <w:szCs w:val="28"/>
          <w:lang w:val="tt-RU" w:eastAsia="en-US"/>
        </w:rPr>
      </w:pPr>
      <w:r>
        <w:rPr>
          <w:rFonts w:eastAsia="Calibri"/>
          <w:sz w:val="28"/>
          <w:szCs w:val="28"/>
          <w:lang w:val="tt-RU" w:eastAsia="en-US"/>
        </w:rPr>
        <w:t>_________________________________________________________/_____________</w:t>
      </w:r>
    </w:p>
    <w:p w:rsidR="00DD2550" w:rsidRDefault="00DD2550" w:rsidP="00DD2550">
      <w:pPr>
        <w:pBdr>
          <w:bottom w:val="single" w:sz="12" w:space="31" w:color="auto"/>
        </w:pBdr>
        <w:rPr>
          <w:lang w:val="tt-RU"/>
        </w:rPr>
      </w:pPr>
      <w:r>
        <w:rPr>
          <w:sz w:val="28"/>
          <w:szCs w:val="28"/>
          <w:lang w:val="tt-RU"/>
        </w:rPr>
        <w:t xml:space="preserve">          </w:t>
      </w:r>
      <w:r>
        <w:rPr>
          <w:lang w:val="tt-RU"/>
        </w:rPr>
        <w:t>(персональ белешмәләр субъектының Ф.И.Ат ис. (булган очракта күрсәтелә) һәм  имзасы)</w:t>
      </w:r>
    </w:p>
    <w:p w:rsidR="00DD2550" w:rsidRDefault="00DD2550" w:rsidP="00DD2550">
      <w:pPr>
        <w:pBdr>
          <w:bottom w:val="single" w:sz="12" w:space="31" w:color="auto"/>
        </w:pBdr>
        <w:rPr>
          <w:sz w:val="28"/>
          <w:szCs w:val="28"/>
          <w:lang w:val="tt-RU"/>
        </w:rPr>
      </w:pPr>
    </w:p>
    <w:p w:rsidR="00DD2550" w:rsidRDefault="00DD2550" w:rsidP="00DD2550">
      <w:pPr>
        <w:pBdr>
          <w:bottom w:val="single" w:sz="12" w:space="31" w:color="auto"/>
        </w:pBdr>
        <w:rPr>
          <w:sz w:val="28"/>
          <w:szCs w:val="28"/>
        </w:rPr>
      </w:pPr>
      <w:r>
        <w:rPr>
          <w:sz w:val="28"/>
          <w:szCs w:val="28"/>
        </w:rPr>
        <w:t>______________</w:t>
      </w:r>
    </w:p>
    <w:p w:rsidR="00DD2550" w:rsidRDefault="00DD2550" w:rsidP="00DD2550">
      <w:pPr>
        <w:pBdr>
          <w:bottom w:val="single" w:sz="12" w:space="31" w:color="auto"/>
        </w:pBdr>
      </w:pPr>
      <w:r>
        <w:t xml:space="preserve"> (Дата)</w:t>
      </w:r>
    </w:p>
    <w:p w:rsidR="00DD2550" w:rsidRDefault="00DD2550" w:rsidP="00DD2550">
      <w:pPr>
        <w:pBdr>
          <w:bottom w:val="single" w:sz="12" w:space="31" w:color="auto"/>
        </w:pBdr>
      </w:pPr>
    </w:p>
    <w:p w:rsidR="00DD2550" w:rsidRDefault="00DD2550" w:rsidP="00DD2550">
      <w:pPr>
        <w:pBdr>
          <w:bottom w:val="single" w:sz="12" w:space="31" w:color="auto"/>
        </w:pBd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rPr>
          <w:lang w:val="tt-RU"/>
        </w:rPr>
      </w:pPr>
    </w:p>
    <w:p w:rsidR="00DD2550" w:rsidRDefault="00DD2550" w:rsidP="00DD2550">
      <w:pPr>
        <w:jc w:val="both"/>
        <w:rPr>
          <w:lang w:val="tt-RU"/>
        </w:rPr>
      </w:pPr>
    </w:p>
    <w:p w:rsidR="00DD2550" w:rsidRDefault="00DD2550" w:rsidP="00DD2550">
      <w:pPr>
        <w:jc w:val="both"/>
        <w:rPr>
          <w:lang w:val="tt-RU"/>
        </w:rPr>
      </w:pPr>
    </w:p>
    <w:p w:rsidR="00DD2550" w:rsidRDefault="00DD2550" w:rsidP="00DD2550">
      <w:pPr>
        <w:jc w:val="both"/>
        <w:rPr>
          <w:lang w:val="tt-RU"/>
        </w:rPr>
      </w:pPr>
    </w:p>
    <w:p w:rsidR="00DD2550" w:rsidRDefault="00DD2550" w:rsidP="00DD2550">
      <w:pPr>
        <w:jc w:val="both"/>
        <w:rPr>
          <w:lang w:val="tt-RU"/>
        </w:rPr>
      </w:pPr>
    </w:p>
    <w:p w:rsidR="00DD2550" w:rsidRDefault="00DD2550" w:rsidP="00DD2550">
      <w:pPr>
        <w:jc w:val="both"/>
        <w:rPr>
          <w:lang w:val="tt-RU"/>
        </w:rPr>
      </w:pPr>
    </w:p>
    <w:p w:rsidR="00DD2550" w:rsidRDefault="00DD2550" w:rsidP="00DD2550">
      <w:pPr>
        <w:jc w:val="both"/>
        <w:rPr>
          <w:b/>
          <w:bCs/>
          <w:color w:val="26282F"/>
          <w:sz w:val="28"/>
          <w:szCs w:val="28"/>
          <w:lang w:eastAsia="x-none"/>
        </w:rPr>
      </w:pPr>
    </w:p>
    <w:tbl>
      <w:tblPr>
        <w:tblW w:w="0" w:type="auto"/>
        <w:tblInd w:w="204" w:type="dxa"/>
        <w:tblLook w:val="04A0" w:firstRow="1" w:lastRow="0" w:firstColumn="1" w:lastColumn="0" w:noHBand="0" w:noVBand="1"/>
      </w:tblPr>
      <w:tblGrid>
        <w:gridCol w:w="4807"/>
        <w:gridCol w:w="4344"/>
      </w:tblGrid>
      <w:tr w:rsidR="00DD2550" w:rsidTr="007808C7">
        <w:trPr>
          <w:trHeight w:val="3118"/>
        </w:trPr>
        <w:tc>
          <w:tcPr>
            <w:tcW w:w="5433" w:type="dxa"/>
          </w:tcPr>
          <w:p w:rsidR="00DD2550" w:rsidRDefault="00DD2550">
            <w:pPr>
              <w:tabs>
                <w:tab w:val="left" w:pos="6946"/>
              </w:tabs>
              <w:spacing w:after="160" w:line="256" w:lineRule="auto"/>
              <w:rPr>
                <w:szCs w:val="28"/>
                <w:lang w:val="tt-RU" w:eastAsia="en-US"/>
              </w:rPr>
            </w:pPr>
          </w:p>
        </w:tc>
        <w:tc>
          <w:tcPr>
            <w:tcW w:w="4677" w:type="dxa"/>
            <w:hideMark/>
          </w:tcPr>
          <w:p w:rsidR="00DD2550" w:rsidRDefault="00DD2550">
            <w:pPr>
              <w:suppressLineNumbers/>
              <w:tabs>
                <w:tab w:val="left" w:pos="0"/>
              </w:tabs>
              <w:suppressAutoHyphens/>
              <w:jc w:val="both"/>
              <w:rPr>
                <w:sz w:val="28"/>
                <w:szCs w:val="28"/>
                <w:lang w:val="tt-RU" w:eastAsia="en-US"/>
              </w:rPr>
            </w:pPr>
            <w:r>
              <w:rPr>
                <w:sz w:val="28"/>
                <w:szCs w:val="28"/>
                <w:lang w:val="tt-RU"/>
              </w:rPr>
              <w:t xml:space="preserve">Татар дөньясын иң яхшы яктыртуга журналистлар һәм 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r>
              <w:rPr>
                <w:bCs/>
                <w:kern w:val="36"/>
                <w:sz w:val="28"/>
                <w:szCs w:val="28"/>
                <w:lang w:val="tt-RU"/>
              </w:rPr>
              <w:t>ХI гомумроссия конкурсы турында нигезләмә</w:t>
            </w:r>
            <w:r>
              <w:rPr>
                <w:sz w:val="28"/>
                <w:szCs w:val="28"/>
                <w:lang w:val="tt-RU" w:eastAsia="en-US"/>
              </w:rPr>
              <w:t>гә</w:t>
            </w:r>
          </w:p>
          <w:p w:rsidR="00DD2550" w:rsidRDefault="007808C7">
            <w:pPr>
              <w:tabs>
                <w:tab w:val="left" w:pos="6946"/>
              </w:tabs>
              <w:spacing w:after="160" w:line="256" w:lineRule="auto"/>
              <w:rPr>
                <w:sz w:val="28"/>
                <w:szCs w:val="28"/>
                <w:lang w:val="tt-RU" w:eastAsia="en-US"/>
              </w:rPr>
            </w:pPr>
            <w:r>
              <w:rPr>
                <w:sz w:val="28"/>
                <w:szCs w:val="28"/>
                <w:lang w:val="tt-RU" w:eastAsia="en-US"/>
              </w:rPr>
              <w:t xml:space="preserve">3 </w:t>
            </w:r>
            <w:r w:rsidR="00DD2550">
              <w:rPr>
                <w:sz w:val="28"/>
                <w:szCs w:val="28"/>
                <w:lang w:val="tt-RU" w:eastAsia="en-US"/>
              </w:rPr>
              <w:t>нче кушымта</w:t>
            </w:r>
          </w:p>
          <w:p w:rsidR="00DD2550" w:rsidRDefault="00DD2550">
            <w:pPr>
              <w:tabs>
                <w:tab w:val="left" w:pos="6946"/>
              </w:tabs>
              <w:spacing w:after="160" w:line="256" w:lineRule="auto"/>
              <w:rPr>
                <w:sz w:val="28"/>
                <w:szCs w:val="28"/>
                <w:lang w:val="tt-RU" w:eastAsia="en-US"/>
              </w:rPr>
            </w:pPr>
            <w:r>
              <w:rPr>
                <w:sz w:val="28"/>
                <w:szCs w:val="28"/>
                <w:lang w:val="tt-RU" w:eastAsia="en-US"/>
              </w:rPr>
              <w:t>(тәкъдим ителә торган форма)</w:t>
            </w:r>
          </w:p>
        </w:tc>
      </w:tr>
    </w:tbl>
    <w:p w:rsidR="00DD2550" w:rsidRPr="007808C7" w:rsidRDefault="00DD2550" w:rsidP="00DD2550">
      <w:pPr>
        <w:widowControl w:val="0"/>
        <w:autoSpaceDE w:val="0"/>
        <w:autoSpaceDN w:val="0"/>
        <w:adjustRightInd w:val="0"/>
        <w:spacing w:before="108" w:after="108"/>
        <w:outlineLvl w:val="0"/>
        <w:rPr>
          <w:b/>
          <w:bCs/>
          <w:color w:val="26282F"/>
          <w:sz w:val="16"/>
          <w:szCs w:val="16"/>
          <w:lang w:val="tt-RU" w:eastAsia="x-none"/>
        </w:rPr>
      </w:pPr>
    </w:p>
    <w:p w:rsidR="00DD2550" w:rsidRDefault="00DD2550" w:rsidP="00DD2550">
      <w:pPr>
        <w:widowControl w:val="0"/>
        <w:autoSpaceDE w:val="0"/>
        <w:autoSpaceDN w:val="0"/>
        <w:adjustRightInd w:val="0"/>
        <w:spacing w:before="108" w:after="108"/>
        <w:jc w:val="center"/>
        <w:outlineLvl w:val="0"/>
        <w:rPr>
          <w:b/>
          <w:bCs/>
          <w:color w:val="000000"/>
          <w:sz w:val="28"/>
          <w:szCs w:val="28"/>
          <w:lang w:val="tt-RU"/>
        </w:rPr>
      </w:pPr>
      <w:r>
        <w:rPr>
          <w:b/>
          <w:bCs/>
          <w:color w:val="000000"/>
          <w:sz w:val="28"/>
          <w:szCs w:val="28"/>
          <w:lang w:val="tt-RU"/>
        </w:rPr>
        <w:t xml:space="preserve">Тарату өчен персональ белешмәләр субъекты тарафыннан рөхсәт ителгән персональ белешмәләрне эшкәртүгә ризалык </w:t>
      </w:r>
    </w:p>
    <w:p w:rsidR="00DD2550" w:rsidRDefault="00DD2550" w:rsidP="00DD2550">
      <w:pPr>
        <w:jc w:val="both"/>
        <w:rPr>
          <w:sz w:val="28"/>
          <w:szCs w:val="28"/>
          <w:vertAlign w:val="subscript"/>
        </w:rPr>
      </w:pPr>
      <w:r>
        <w:rPr>
          <w:sz w:val="28"/>
          <w:szCs w:val="28"/>
          <w:lang w:val="tt-RU"/>
        </w:rPr>
        <w:t>Мин</w:t>
      </w:r>
      <w:r>
        <w:rPr>
          <w:sz w:val="28"/>
          <w:szCs w:val="28"/>
        </w:rPr>
        <w:t xml:space="preserve">, </w:t>
      </w:r>
      <w:r>
        <w:rPr>
          <w:sz w:val="28"/>
          <w:szCs w:val="28"/>
          <w:vertAlign w:val="subscript"/>
        </w:rPr>
        <w:t>_______________________________________________________________________________________________________,</w:t>
      </w:r>
    </w:p>
    <w:p w:rsidR="00DD2550" w:rsidRDefault="00DD2550" w:rsidP="00DD2550">
      <w:pPr>
        <w:jc w:val="both"/>
        <w:rPr>
          <w:bCs/>
          <w:color w:val="26282F"/>
        </w:rPr>
      </w:pPr>
      <w:r>
        <w:t>(</w:t>
      </w:r>
      <w:r>
        <w:rPr>
          <w:bCs/>
          <w:color w:val="26282F"/>
        </w:rPr>
        <w:t xml:space="preserve">фамилия, </w:t>
      </w:r>
      <w:r>
        <w:rPr>
          <w:bCs/>
          <w:color w:val="26282F"/>
          <w:lang w:val="tt-RU"/>
        </w:rPr>
        <w:t>исем</w:t>
      </w:r>
      <w:r>
        <w:rPr>
          <w:bCs/>
          <w:color w:val="26282F"/>
        </w:rPr>
        <w:t xml:space="preserve">, </w:t>
      </w:r>
      <w:r>
        <w:rPr>
          <w:bCs/>
          <w:color w:val="26282F"/>
          <w:lang w:val="tt-RU"/>
        </w:rPr>
        <w:t>атасының исеме</w:t>
      </w:r>
      <w:r>
        <w:rPr>
          <w:bCs/>
          <w:color w:val="26282F"/>
        </w:rPr>
        <w:t xml:space="preserve"> (</w:t>
      </w:r>
      <w:r>
        <w:rPr>
          <w:bCs/>
          <w:color w:val="26282F"/>
          <w:lang w:val="tt-RU"/>
        </w:rPr>
        <w:t>булган очракта</w:t>
      </w:r>
      <w:r>
        <w:rPr>
          <w:bCs/>
          <w:color w:val="26282F"/>
        </w:rPr>
        <w:t xml:space="preserve">) </w:t>
      </w:r>
      <w:r>
        <w:rPr>
          <w:bCs/>
          <w:color w:val="26282F"/>
          <w:lang w:val="tt-RU"/>
        </w:rPr>
        <w:t>рус телендә</w:t>
      </w:r>
      <w:r>
        <w:rPr>
          <w:bCs/>
          <w:color w:val="26282F"/>
        </w:rPr>
        <w:t>)</w:t>
      </w:r>
    </w:p>
    <w:p w:rsidR="00DD2550" w:rsidRDefault="00DD2550" w:rsidP="00DD2550">
      <w:pPr>
        <w:jc w:val="both"/>
        <w:rPr>
          <w:bCs/>
          <w:color w:val="26282F"/>
          <w:sz w:val="28"/>
          <w:szCs w:val="28"/>
        </w:rPr>
      </w:pPr>
      <w:r>
        <w:rPr>
          <w:bCs/>
          <w:color w:val="26282F"/>
          <w:sz w:val="28"/>
          <w:szCs w:val="28"/>
        </w:rPr>
        <w:t>_______________________________________________________________________,</w:t>
      </w:r>
    </w:p>
    <w:p w:rsidR="00DD2550" w:rsidRDefault="00DD2550" w:rsidP="00DD2550">
      <w:pPr>
        <w:jc w:val="both"/>
      </w:pPr>
      <w:r>
        <w:rPr>
          <w:bCs/>
          <w:color w:val="26282F"/>
        </w:rPr>
        <w:t>(</w:t>
      </w:r>
      <w:r>
        <w:t>почт</w:t>
      </w:r>
      <w:r>
        <w:rPr>
          <w:lang w:val="tt-RU"/>
        </w:rPr>
        <w:t>а</w:t>
      </w:r>
      <w:r>
        <w:t xml:space="preserve"> адрес</w:t>
      </w:r>
      <w:r>
        <w:rPr>
          <w:lang w:val="tt-RU"/>
        </w:rPr>
        <w:t>ы</w:t>
      </w:r>
      <w:r>
        <w:t>)</w:t>
      </w:r>
    </w:p>
    <w:p w:rsidR="00DD2550" w:rsidRDefault="00DD2550" w:rsidP="00DD2550">
      <w:pPr>
        <w:jc w:val="both"/>
        <w:rPr>
          <w:sz w:val="28"/>
          <w:szCs w:val="28"/>
        </w:rPr>
      </w:pPr>
      <w:r>
        <w:rPr>
          <w:sz w:val="28"/>
          <w:szCs w:val="28"/>
        </w:rPr>
        <w:t>_______________________________________________________________________,</w:t>
      </w:r>
    </w:p>
    <w:p w:rsidR="00DD2550" w:rsidRDefault="00DD2550" w:rsidP="00DD2550">
      <w:pPr>
        <w:jc w:val="both"/>
      </w:pPr>
      <w:r>
        <w:t>(электрон почт</w:t>
      </w:r>
      <w:r>
        <w:rPr>
          <w:lang w:val="tt-RU"/>
        </w:rPr>
        <w:t>а адресы</w:t>
      </w:r>
      <w:r>
        <w:t>)</w:t>
      </w:r>
    </w:p>
    <w:p w:rsidR="00DD2550" w:rsidRDefault="00DD2550" w:rsidP="00DD2550">
      <w:pPr>
        <w:jc w:val="both"/>
        <w:rPr>
          <w:sz w:val="28"/>
          <w:szCs w:val="28"/>
        </w:rPr>
      </w:pPr>
      <w:r>
        <w:rPr>
          <w:sz w:val="28"/>
          <w:szCs w:val="28"/>
        </w:rPr>
        <w:t>_______________________________________________________________________,</w:t>
      </w:r>
    </w:p>
    <w:p w:rsidR="00DD2550" w:rsidRDefault="00DD2550" w:rsidP="00DD2550">
      <w:pPr>
        <w:jc w:val="both"/>
      </w:pPr>
      <w:r>
        <w:t>(телефон номер</w:t>
      </w:r>
      <w:r>
        <w:rPr>
          <w:lang w:val="tt-RU"/>
        </w:rPr>
        <w:t>ы</w:t>
      </w:r>
      <w:r>
        <w:t>)</w:t>
      </w:r>
    </w:p>
    <w:p w:rsidR="00DD2550" w:rsidRDefault="00DD2550" w:rsidP="00DD2550">
      <w:pPr>
        <w:shd w:val="clear" w:color="auto" w:fill="FFFFFF"/>
        <w:ind w:firstLine="34"/>
        <w:jc w:val="both"/>
        <w:outlineLvl w:val="0"/>
        <w:rPr>
          <w:sz w:val="28"/>
          <w:szCs w:val="28"/>
          <w:lang w:val="tt-RU"/>
        </w:rPr>
      </w:pPr>
      <w:r>
        <w:rPr>
          <w:sz w:val="28"/>
          <w:szCs w:val="28"/>
        </w:rPr>
        <w:t>«</w:t>
      </w:r>
      <w:r>
        <w:rPr>
          <w:sz w:val="28"/>
          <w:szCs w:val="28"/>
          <w:lang w:val="tt-RU"/>
        </w:rPr>
        <w:t>Персональ белешмәләр турында</w:t>
      </w:r>
      <w:r>
        <w:rPr>
          <w:sz w:val="28"/>
          <w:szCs w:val="28"/>
        </w:rPr>
        <w:t>»</w:t>
      </w:r>
      <w:r>
        <w:rPr>
          <w:sz w:val="28"/>
          <w:szCs w:val="28"/>
          <w:lang w:val="tt-RU"/>
        </w:rPr>
        <w:t xml:space="preserve"> 2006 елның 27 июлендәге 152-ФЗ номерлы Федераль законның </w:t>
      </w:r>
      <w:r>
        <w:rPr>
          <w:sz w:val="28"/>
          <w:szCs w:val="28"/>
        </w:rPr>
        <w:t>10</w:t>
      </w:r>
      <w:r>
        <w:rPr>
          <w:sz w:val="28"/>
          <w:szCs w:val="28"/>
          <w:vertAlign w:val="superscript"/>
        </w:rPr>
        <w:t>1</w:t>
      </w:r>
      <w:r>
        <w:rPr>
          <w:sz w:val="28"/>
          <w:szCs w:val="28"/>
          <w:vertAlign w:val="superscript"/>
          <w:lang w:val="tt-RU"/>
        </w:rPr>
        <w:t xml:space="preserve"> </w:t>
      </w:r>
      <w:r>
        <w:rPr>
          <w:sz w:val="28"/>
          <w:szCs w:val="28"/>
          <w:lang w:val="tt-RU"/>
        </w:rPr>
        <w:t xml:space="preserve">статьясы нигезендә </w:t>
      </w:r>
      <w:r>
        <w:rPr>
          <w:sz w:val="28"/>
          <w:szCs w:val="28"/>
        </w:rPr>
        <w:t>«</w:t>
      </w:r>
      <w:r>
        <w:rPr>
          <w:sz w:val="28"/>
          <w:szCs w:val="28"/>
          <w:lang w:val="tt-RU"/>
        </w:rPr>
        <w:t>Татмедиа</w:t>
      </w:r>
      <w:r>
        <w:rPr>
          <w:sz w:val="28"/>
          <w:szCs w:val="28"/>
        </w:rPr>
        <w:t>»</w:t>
      </w:r>
      <w:r>
        <w:rPr>
          <w:sz w:val="28"/>
          <w:szCs w:val="28"/>
          <w:lang w:val="tt-RU"/>
        </w:rPr>
        <w:t xml:space="preserve"> республика матбугат һәм массакүләм коммуникацияләр агентлыгына (</w:t>
      </w:r>
      <w:r>
        <w:rPr>
          <w:sz w:val="28"/>
          <w:szCs w:val="28"/>
        </w:rPr>
        <w:t>ОГРН 1031621014765, ОКТМО 92701000, ОКПО 14912163)</w:t>
      </w:r>
      <w:r>
        <w:rPr>
          <w:sz w:val="28"/>
          <w:szCs w:val="28"/>
          <w:lang w:val="tt-RU"/>
        </w:rPr>
        <w:t xml:space="preserve">  юридик адресы: 420066, Казан шәһәре, Декабристлар урамы, 2 йорт)   татар дөньясын иң яхшы яктыртуга журналистлар һәм массакүләм мәгълүмат чаралары өчен </w:t>
      </w:r>
      <w:r>
        <w:rPr>
          <w:sz w:val="28"/>
          <w:szCs w:val="28"/>
          <w:lang w:val="x-none" w:eastAsia="x-none"/>
        </w:rPr>
        <w:t>«</w:t>
      </w:r>
      <w:r>
        <w:rPr>
          <w:sz w:val="28"/>
          <w:szCs w:val="28"/>
          <w:lang w:val="tt-RU" w:eastAsia="x-none"/>
        </w:rPr>
        <w:t>Татар рухы һәм каләм</w:t>
      </w:r>
      <w:r>
        <w:rPr>
          <w:sz w:val="28"/>
          <w:szCs w:val="28"/>
          <w:lang w:val="x-none" w:eastAsia="x-none"/>
        </w:rPr>
        <w:t>»</w:t>
      </w:r>
      <w:r>
        <w:rPr>
          <w:b/>
          <w:bCs/>
          <w:kern w:val="36"/>
          <w:sz w:val="28"/>
          <w:szCs w:val="28"/>
          <w:lang w:val="tt-RU"/>
        </w:rPr>
        <w:t xml:space="preserve"> - </w:t>
      </w:r>
      <w:r>
        <w:rPr>
          <w:bCs/>
          <w:kern w:val="36"/>
          <w:sz w:val="28"/>
          <w:szCs w:val="28"/>
          <w:lang w:val="tt-RU"/>
        </w:rPr>
        <w:t>«Татарский дух и перо»</w:t>
      </w:r>
      <w:r>
        <w:rPr>
          <w:sz w:val="28"/>
          <w:szCs w:val="28"/>
          <w:lang w:val="tt-RU"/>
        </w:rPr>
        <w:t xml:space="preserve"> </w:t>
      </w:r>
      <w:r>
        <w:rPr>
          <w:bCs/>
          <w:kern w:val="36"/>
          <w:sz w:val="28"/>
          <w:szCs w:val="28"/>
          <w:lang w:val="tt-RU"/>
        </w:rPr>
        <w:t>Х</w:t>
      </w:r>
      <w:r>
        <w:rPr>
          <w:bCs/>
          <w:kern w:val="36"/>
          <w:sz w:val="28"/>
          <w:szCs w:val="28"/>
          <w:lang w:val="en-US"/>
        </w:rPr>
        <w:t>I</w:t>
      </w:r>
      <w:r>
        <w:rPr>
          <w:bCs/>
          <w:kern w:val="36"/>
          <w:sz w:val="28"/>
          <w:szCs w:val="28"/>
          <w:lang w:val="tt-RU"/>
        </w:rPr>
        <w:t xml:space="preserve"> гомумроссия конкурсы</w:t>
      </w:r>
      <w:r>
        <w:rPr>
          <w:sz w:val="28"/>
          <w:szCs w:val="28"/>
          <w:lang w:val="tt-RU"/>
        </w:rPr>
        <w:t>нда катнашуга бәйле рәвештә үземнең персональ белешмәләрне таратуга (шул исәптән башкаларга тапшыруга, бирүгә) ризалыгымны бирәм.</w:t>
      </w:r>
    </w:p>
    <w:p w:rsidR="00DD2550" w:rsidRDefault="00DD2550" w:rsidP="00DD2550">
      <w:pPr>
        <w:jc w:val="both"/>
        <w:rPr>
          <w:sz w:val="28"/>
          <w:szCs w:val="28"/>
          <w:lang w:val="tt-RU"/>
        </w:rPr>
      </w:pPr>
    </w:p>
    <w:p w:rsidR="00DD2550" w:rsidRDefault="00DD2550" w:rsidP="00DD2550">
      <w:pPr>
        <w:jc w:val="both"/>
        <w:rPr>
          <w:lang w:val="tt-RU"/>
        </w:rPr>
      </w:pPr>
      <w:r>
        <w:rPr>
          <w:lang w:val="tt-RU"/>
        </w:rPr>
        <w:t>Эшкәртүгә ризалык бирелә торган персональ белешмәләрнең категориясе һәм исемлеге</w:t>
      </w:r>
    </w:p>
    <w:p w:rsidR="00DD2550" w:rsidRDefault="00DD2550" w:rsidP="00DD2550">
      <w:pPr>
        <w:jc w:val="both"/>
        <w:rPr>
          <w:lang w:val="tt-RU"/>
        </w:rPr>
      </w:pPr>
    </w:p>
    <w:tbl>
      <w:tblPr>
        <w:tblW w:w="933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
        <w:gridCol w:w="5628"/>
        <w:gridCol w:w="1647"/>
        <w:gridCol w:w="1099"/>
      </w:tblGrid>
      <w:tr w:rsidR="00DD2550" w:rsidTr="007808C7">
        <w:trPr>
          <w:trHeight w:val="548"/>
        </w:trPr>
        <w:tc>
          <w:tcPr>
            <w:tcW w:w="960" w:type="dxa"/>
            <w:tcBorders>
              <w:top w:val="single" w:sz="4" w:space="0" w:color="auto"/>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t>N</w:t>
            </w:r>
            <w:r>
              <w:br/>
            </w:r>
            <w:r>
              <w:rPr>
                <w:lang w:val="tt-RU"/>
              </w:rPr>
              <w:t>т</w:t>
            </w:r>
            <w:r>
              <w:t>/</w:t>
            </w:r>
            <w:r>
              <w:rPr>
                <w:lang w:val="tt-RU"/>
              </w:rPr>
              <w:t>с</w:t>
            </w:r>
          </w:p>
        </w:tc>
        <w:tc>
          <w:tcPr>
            <w:tcW w:w="5628" w:type="dxa"/>
            <w:tcBorders>
              <w:top w:val="single" w:sz="4" w:space="0" w:color="auto"/>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proofErr w:type="spellStart"/>
            <w:r>
              <w:t>Персональ</w:t>
            </w:r>
            <w:proofErr w:type="spellEnd"/>
            <w:r>
              <w:rPr>
                <w:lang w:val="tt-RU"/>
              </w:rPr>
              <w:t xml:space="preserve"> белешмәләр</w:t>
            </w:r>
          </w:p>
        </w:tc>
        <w:tc>
          <w:tcPr>
            <w:tcW w:w="2745" w:type="dxa"/>
            <w:gridSpan w:val="2"/>
            <w:tcBorders>
              <w:top w:val="single" w:sz="4" w:space="0" w:color="auto"/>
              <w:left w:val="single" w:sz="4" w:space="0" w:color="auto"/>
              <w:bottom w:val="single" w:sz="4" w:space="0" w:color="auto"/>
              <w:right w:val="single" w:sz="4" w:space="0" w:color="auto"/>
            </w:tcBorders>
            <w:hideMark/>
          </w:tcPr>
          <w:p w:rsidR="00DD2550" w:rsidRDefault="00DD2550">
            <w:pPr>
              <w:widowControl w:val="0"/>
              <w:autoSpaceDE w:val="0"/>
              <w:autoSpaceDN w:val="0"/>
              <w:adjustRightInd w:val="0"/>
              <w:rPr>
                <w:lang w:val="tt-RU"/>
              </w:rPr>
            </w:pPr>
            <w:r>
              <w:rPr>
                <w:lang w:val="tt-RU"/>
              </w:rPr>
              <w:t>Ризалык</w:t>
            </w:r>
          </w:p>
        </w:tc>
      </w:tr>
      <w:tr w:rsidR="00DD2550" w:rsidTr="007808C7">
        <w:trPr>
          <w:trHeight w:val="289"/>
        </w:trPr>
        <w:tc>
          <w:tcPr>
            <w:tcW w:w="960" w:type="dxa"/>
            <w:tcBorders>
              <w:top w:val="single" w:sz="4" w:space="0" w:color="auto"/>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single" w:sz="4" w:space="0" w:color="auto"/>
              <w:left w:val="single" w:sz="4" w:space="0" w:color="auto"/>
              <w:bottom w:val="single" w:sz="4" w:space="0" w:color="auto"/>
              <w:right w:val="nil"/>
            </w:tcBorders>
          </w:tcPr>
          <w:p w:rsidR="00DD2550" w:rsidRDefault="00DD2550">
            <w:pPr>
              <w:widowControl w:val="0"/>
              <w:autoSpaceDE w:val="0"/>
              <w:autoSpaceDN w:val="0"/>
              <w:adjustRightInd w:val="0"/>
            </w:pPr>
          </w:p>
        </w:tc>
        <w:tc>
          <w:tcPr>
            <w:tcW w:w="1647"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rPr>
                <w:lang w:val="tt-RU"/>
              </w:rPr>
              <w:t>Әйе</w:t>
            </w:r>
          </w:p>
        </w:tc>
        <w:tc>
          <w:tcPr>
            <w:tcW w:w="1097" w:type="dxa"/>
            <w:tcBorders>
              <w:top w:val="nil"/>
              <w:left w:val="single" w:sz="4" w:space="0" w:color="auto"/>
              <w:bottom w:val="single" w:sz="4" w:space="0" w:color="auto"/>
              <w:right w:val="single" w:sz="4" w:space="0" w:color="auto"/>
            </w:tcBorders>
            <w:hideMark/>
          </w:tcPr>
          <w:p w:rsidR="00DD2550" w:rsidRDefault="00DD2550">
            <w:pPr>
              <w:widowControl w:val="0"/>
              <w:autoSpaceDE w:val="0"/>
              <w:autoSpaceDN w:val="0"/>
              <w:adjustRightInd w:val="0"/>
              <w:rPr>
                <w:lang w:val="tt-RU"/>
              </w:rPr>
            </w:pPr>
            <w:r>
              <w:rPr>
                <w:lang w:val="tt-RU"/>
              </w:rPr>
              <w:t>ЮК</w:t>
            </w:r>
          </w:p>
        </w:tc>
      </w:tr>
      <w:tr w:rsidR="00DD2550" w:rsidTr="007808C7">
        <w:trPr>
          <w:trHeight w:val="258"/>
        </w:trPr>
        <w:tc>
          <w:tcPr>
            <w:tcW w:w="9334" w:type="dxa"/>
            <w:gridSpan w:val="4"/>
            <w:tcBorders>
              <w:top w:val="nil"/>
              <w:left w:val="single" w:sz="4" w:space="0" w:color="auto"/>
              <w:bottom w:val="single" w:sz="4" w:space="0" w:color="auto"/>
              <w:right w:val="single" w:sz="4" w:space="0" w:color="auto"/>
            </w:tcBorders>
            <w:hideMark/>
          </w:tcPr>
          <w:p w:rsidR="00DD2550" w:rsidRDefault="00DD2550">
            <w:pPr>
              <w:widowControl w:val="0"/>
              <w:autoSpaceDE w:val="0"/>
              <w:autoSpaceDN w:val="0"/>
              <w:adjustRightInd w:val="0"/>
              <w:outlineLvl w:val="0"/>
              <w:rPr>
                <w:bCs/>
                <w:color w:val="26282F"/>
                <w:lang w:val="tt-RU"/>
              </w:rPr>
            </w:pPr>
            <w:r>
              <w:rPr>
                <w:bCs/>
                <w:color w:val="26282F"/>
                <w:lang w:val="tt-RU"/>
              </w:rPr>
              <w:t>Гомуми</w:t>
            </w:r>
            <w:r>
              <w:rPr>
                <w:bCs/>
                <w:color w:val="26282F"/>
              </w:rPr>
              <w:t xml:space="preserve"> </w:t>
            </w:r>
            <w:proofErr w:type="spellStart"/>
            <w:r>
              <w:rPr>
                <w:bCs/>
                <w:color w:val="26282F"/>
              </w:rPr>
              <w:t>персональ</w:t>
            </w:r>
            <w:proofErr w:type="spellEnd"/>
            <w:r>
              <w:rPr>
                <w:bCs/>
                <w:color w:val="26282F"/>
                <w:lang w:val="tt-RU"/>
              </w:rPr>
              <w:t xml:space="preserve"> белешмәләр</w:t>
            </w: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pPr>
            <w:r>
              <w:t>Фамилия</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89"/>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rPr>
                <w:lang w:val="tt-RU"/>
              </w:rPr>
              <w:t>Исем</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pPr>
            <w:r>
              <w:rPr>
                <w:lang w:val="tt-RU"/>
              </w:rPr>
              <w:t>Атасы исеме</w:t>
            </w:r>
            <w:r>
              <w:t xml:space="preserve"> (</w:t>
            </w:r>
            <w:r>
              <w:rPr>
                <w:lang w:val="tt-RU"/>
              </w:rPr>
              <w:t>булган очракта</w:t>
            </w:r>
            <w:r>
              <w:t>)</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pPr>
            <w:r>
              <w:rPr>
                <w:lang w:val="tt-RU"/>
              </w:rPr>
              <w:t>Туган дата һәм урын</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t>Адрес</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rPr>
                <w:lang w:val="tt-RU"/>
              </w:rPr>
              <w:t>Белем</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r w:rsidR="00DD2550" w:rsidTr="007808C7">
        <w:trPr>
          <w:trHeight w:val="274"/>
        </w:trPr>
        <w:tc>
          <w:tcPr>
            <w:tcW w:w="960"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5628"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lang w:val="tt-RU"/>
              </w:rPr>
            </w:pPr>
            <w:r>
              <w:rPr>
                <w:lang w:val="tt-RU"/>
              </w:rPr>
              <w:t>Һөнәр</w:t>
            </w:r>
          </w:p>
        </w:tc>
        <w:tc>
          <w:tcPr>
            <w:tcW w:w="1647" w:type="dxa"/>
            <w:tcBorders>
              <w:top w:val="nil"/>
              <w:left w:val="single" w:sz="4" w:space="0" w:color="auto"/>
              <w:bottom w:val="single" w:sz="4" w:space="0" w:color="auto"/>
              <w:right w:val="nil"/>
            </w:tcBorders>
          </w:tcPr>
          <w:p w:rsidR="00DD2550" w:rsidRDefault="00DD2550">
            <w:pPr>
              <w:widowControl w:val="0"/>
              <w:autoSpaceDE w:val="0"/>
              <w:autoSpaceDN w:val="0"/>
              <w:adjustRightInd w:val="0"/>
            </w:pPr>
          </w:p>
        </w:tc>
        <w:tc>
          <w:tcPr>
            <w:tcW w:w="1097" w:type="dxa"/>
            <w:tcBorders>
              <w:top w:val="nil"/>
              <w:left w:val="single" w:sz="4" w:space="0" w:color="auto"/>
              <w:bottom w:val="single" w:sz="4" w:space="0" w:color="auto"/>
              <w:right w:val="single" w:sz="4" w:space="0" w:color="auto"/>
            </w:tcBorders>
          </w:tcPr>
          <w:p w:rsidR="00DD2550" w:rsidRDefault="00DD2550">
            <w:pPr>
              <w:widowControl w:val="0"/>
              <w:autoSpaceDE w:val="0"/>
              <w:autoSpaceDN w:val="0"/>
              <w:adjustRightInd w:val="0"/>
            </w:pPr>
          </w:p>
        </w:tc>
      </w:tr>
    </w:tbl>
    <w:p w:rsidR="00DD2550" w:rsidRDefault="00DD2550" w:rsidP="007808C7">
      <w:r>
        <w:t xml:space="preserve">                                                                          </w:t>
      </w:r>
    </w:p>
    <w:p w:rsidR="00DD2550" w:rsidRDefault="00DD2550" w:rsidP="00DD2550">
      <w:pPr>
        <w:jc w:val="both"/>
      </w:pPr>
      <w:r>
        <w:rPr>
          <w:lang w:val="tt-RU"/>
        </w:rPr>
        <w:t>Эшкәртү өчен шартлар һәм тыю билгеләнә торган персональ белешмәләрнең к</w:t>
      </w:r>
      <w:proofErr w:type="spellStart"/>
      <w:r>
        <w:t>атегори</w:t>
      </w:r>
      <w:proofErr w:type="spellEnd"/>
      <w:r>
        <w:rPr>
          <w:lang w:val="tt-RU"/>
        </w:rPr>
        <w:t>ясе һәм исемлеге</w:t>
      </w:r>
      <w:r>
        <w:t xml:space="preserve"> </w:t>
      </w:r>
    </w:p>
    <w:p w:rsidR="00DD2550" w:rsidRDefault="00DD2550" w:rsidP="00DD2550">
      <w:pPr>
        <w:jc w:val="both"/>
      </w:pPr>
    </w:p>
    <w:tbl>
      <w:tblPr>
        <w:tblW w:w="931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5345"/>
        <w:gridCol w:w="3015"/>
      </w:tblGrid>
      <w:tr w:rsidR="00DD2550" w:rsidRPr="00DD2550" w:rsidTr="007808C7">
        <w:trPr>
          <w:trHeight w:val="583"/>
        </w:trPr>
        <w:tc>
          <w:tcPr>
            <w:tcW w:w="959" w:type="dxa"/>
            <w:tcBorders>
              <w:top w:val="single" w:sz="4" w:space="0" w:color="auto"/>
              <w:left w:val="single" w:sz="4" w:space="0" w:color="auto"/>
              <w:bottom w:val="single" w:sz="4" w:space="0" w:color="auto"/>
              <w:right w:val="nil"/>
            </w:tcBorders>
            <w:hideMark/>
          </w:tcPr>
          <w:p w:rsidR="00DD2550" w:rsidRDefault="00DD2550">
            <w:pPr>
              <w:widowControl w:val="0"/>
              <w:autoSpaceDE w:val="0"/>
              <w:autoSpaceDN w:val="0"/>
              <w:adjustRightInd w:val="0"/>
              <w:jc w:val="both"/>
              <w:rPr>
                <w:lang w:val="tt-RU"/>
              </w:rPr>
            </w:pPr>
            <w:r>
              <w:t>N</w:t>
            </w:r>
            <w:r>
              <w:br/>
            </w:r>
            <w:r>
              <w:rPr>
                <w:lang w:val="tt-RU"/>
              </w:rPr>
              <w:t>т</w:t>
            </w:r>
            <w:r>
              <w:t>/</w:t>
            </w:r>
            <w:r>
              <w:rPr>
                <w:lang w:val="tt-RU"/>
              </w:rPr>
              <w:t>с</w:t>
            </w:r>
          </w:p>
        </w:tc>
        <w:tc>
          <w:tcPr>
            <w:tcW w:w="5345" w:type="dxa"/>
            <w:tcBorders>
              <w:top w:val="single" w:sz="4" w:space="0" w:color="auto"/>
              <w:left w:val="single" w:sz="4" w:space="0" w:color="auto"/>
              <w:bottom w:val="single" w:sz="4" w:space="0" w:color="auto"/>
              <w:right w:val="nil"/>
            </w:tcBorders>
            <w:hideMark/>
          </w:tcPr>
          <w:p w:rsidR="00DD2550" w:rsidRDefault="00DD2550">
            <w:pPr>
              <w:widowControl w:val="0"/>
              <w:autoSpaceDE w:val="0"/>
              <w:autoSpaceDN w:val="0"/>
              <w:adjustRightInd w:val="0"/>
              <w:jc w:val="both"/>
              <w:rPr>
                <w:lang w:val="tt-RU"/>
              </w:rPr>
            </w:pPr>
            <w:proofErr w:type="spellStart"/>
            <w:r>
              <w:t>Персональ</w:t>
            </w:r>
            <w:proofErr w:type="spellEnd"/>
            <w:r>
              <w:rPr>
                <w:lang w:val="tt-RU"/>
              </w:rPr>
              <w:t xml:space="preserve"> белешмәләр</w:t>
            </w:r>
          </w:p>
        </w:tc>
        <w:tc>
          <w:tcPr>
            <w:tcW w:w="3014" w:type="dxa"/>
            <w:tcBorders>
              <w:top w:val="single" w:sz="4" w:space="0" w:color="auto"/>
              <w:left w:val="single" w:sz="4" w:space="0" w:color="auto"/>
              <w:bottom w:val="single" w:sz="4" w:space="0" w:color="auto"/>
              <w:right w:val="single" w:sz="4" w:space="0" w:color="auto"/>
            </w:tcBorders>
            <w:hideMark/>
          </w:tcPr>
          <w:p w:rsidR="00DD2550" w:rsidRDefault="00DD2550">
            <w:pPr>
              <w:widowControl w:val="0"/>
              <w:autoSpaceDE w:val="0"/>
              <w:autoSpaceDN w:val="0"/>
              <w:adjustRightInd w:val="0"/>
              <w:jc w:val="both"/>
              <w:rPr>
                <w:lang w:val="tt-RU"/>
              </w:rPr>
            </w:pPr>
            <w:r>
              <w:rPr>
                <w:lang w:val="tt-RU"/>
              </w:rPr>
              <w:t>Билгеләнә торган шартлар һәм тыюлар исемлеге</w:t>
            </w:r>
          </w:p>
        </w:tc>
      </w:tr>
      <w:tr w:rsidR="00DD2550" w:rsidTr="007808C7">
        <w:trPr>
          <w:trHeight w:val="178"/>
        </w:trPr>
        <w:tc>
          <w:tcPr>
            <w:tcW w:w="9319" w:type="dxa"/>
            <w:gridSpan w:val="3"/>
            <w:tcBorders>
              <w:top w:val="nil"/>
              <w:left w:val="single" w:sz="4" w:space="0" w:color="auto"/>
              <w:bottom w:val="single" w:sz="4" w:space="0" w:color="auto"/>
              <w:right w:val="single" w:sz="4" w:space="0" w:color="auto"/>
            </w:tcBorders>
            <w:hideMark/>
          </w:tcPr>
          <w:p w:rsidR="00DD2550" w:rsidRDefault="00DD2550">
            <w:pPr>
              <w:widowControl w:val="0"/>
              <w:autoSpaceDE w:val="0"/>
              <w:autoSpaceDN w:val="0"/>
              <w:adjustRightInd w:val="0"/>
              <w:jc w:val="both"/>
              <w:rPr>
                <w:b/>
              </w:rPr>
            </w:pPr>
            <w:r>
              <w:rPr>
                <w:b/>
              </w:rPr>
              <w:t>1. [</w:t>
            </w:r>
            <w:r>
              <w:rPr>
                <w:b/>
                <w:bCs/>
                <w:color w:val="26282F"/>
                <w:lang w:val="tt-RU"/>
              </w:rPr>
              <w:t>П</w:t>
            </w:r>
            <w:proofErr w:type="spellStart"/>
            <w:r>
              <w:rPr>
                <w:b/>
                <w:bCs/>
                <w:color w:val="26282F"/>
              </w:rPr>
              <w:t>ерсональ</w:t>
            </w:r>
            <w:proofErr w:type="spellEnd"/>
            <w:r>
              <w:rPr>
                <w:b/>
                <w:bCs/>
                <w:color w:val="26282F"/>
                <w:lang w:val="tt-RU"/>
              </w:rPr>
              <w:t xml:space="preserve"> белешмәләрнең к</w:t>
            </w:r>
            <w:proofErr w:type="spellStart"/>
            <w:r>
              <w:rPr>
                <w:b/>
                <w:bCs/>
                <w:color w:val="26282F"/>
              </w:rPr>
              <w:t>атегория</w:t>
            </w:r>
            <w:proofErr w:type="spellEnd"/>
            <w:r>
              <w:rPr>
                <w:b/>
                <w:bCs/>
                <w:color w:val="26282F"/>
                <w:lang w:val="tt-RU"/>
              </w:rPr>
              <w:t>се</w:t>
            </w:r>
            <w:r>
              <w:rPr>
                <w:b/>
              </w:rPr>
              <w:t>]</w:t>
            </w:r>
          </w:p>
        </w:tc>
      </w:tr>
      <w:tr w:rsidR="00DD2550" w:rsidTr="007808C7">
        <w:trPr>
          <w:trHeight w:val="275"/>
        </w:trPr>
        <w:tc>
          <w:tcPr>
            <w:tcW w:w="959" w:type="dxa"/>
            <w:tcBorders>
              <w:top w:val="nil"/>
              <w:left w:val="single" w:sz="4" w:space="0" w:color="auto"/>
              <w:bottom w:val="single" w:sz="4" w:space="0" w:color="auto"/>
              <w:right w:val="nil"/>
            </w:tcBorders>
          </w:tcPr>
          <w:p w:rsidR="00DD2550" w:rsidRDefault="00DD2550">
            <w:pPr>
              <w:widowControl w:val="0"/>
              <w:autoSpaceDE w:val="0"/>
              <w:autoSpaceDN w:val="0"/>
              <w:adjustRightInd w:val="0"/>
              <w:jc w:val="both"/>
            </w:pPr>
          </w:p>
        </w:tc>
        <w:tc>
          <w:tcPr>
            <w:tcW w:w="5345" w:type="dxa"/>
            <w:tcBorders>
              <w:top w:val="nil"/>
              <w:left w:val="single" w:sz="4" w:space="0" w:color="auto"/>
              <w:bottom w:val="single" w:sz="4" w:space="0" w:color="auto"/>
              <w:right w:val="nil"/>
            </w:tcBorders>
            <w:hideMark/>
          </w:tcPr>
          <w:p w:rsidR="00DD2550" w:rsidRDefault="00DD2550">
            <w:pPr>
              <w:widowControl w:val="0"/>
              <w:autoSpaceDE w:val="0"/>
              <w:autoSpaceDN w:val="0"/>
              <w:adjustRightInd w:val="0"/>
              <w:rPr>
                <w:b/>
              </w:rPr>
            </w:pPr>
            <w:r>
              <w:rPr>
                <w:b/>
              </w:rPr>
              <w:t>[</w:t>
            </w:r>
            <w:r>
              <w:rPr>
                <w:b/>
                <w:bCs/>
                <w:color w:val="26282F"/>
                <w:lang w:val="tt-RU"/>
              </w:rPr>
              <w:t>П</w:t>
            </w:r>
            <w:proofErr w:type="spellStart"/>
            <w:r>
              <w:rPr>
                <w:b/>
                <w:bCs/>
                <w:color w:val="26282F"/>
              </w:rPr>
              <w:t>ерсональ</w:t>
            </w:r>
            <w:proofErr w:type="spellEnd"/>
            <w:r>
              <w:rPr>
                <w:b/>
                <w:bCs/>
                <w:color w:val="26282F"/>
                <w:lang w:val="tt-RU"/>
              </w:rPr>
              <w:t xml:space="preserve"> белешмәләрнең исемлеге</w:t>
            </w:r>
            <w:r>
              <w:rPr>
                <w:b/>
              </w:rPr>
              <w:t>]</w:t>
            </w:r>
          </w:p>
        </w:tc>
        <w:tc>
          <w:tcPr>
            <w:tcW w:w="3014" w:type="dxa"/>
            <w:tcBorders>
              <w:top w:val="single" w:sz="4" w:space="0" w:color="auto"/>
              <w:left w:val="single" w:sz="4" w:space="0" w:color="auto"/>
              <w:bottom w:val="single" w:sz="4" w:space="0" w:color="auto"/>
              <w:right w:val="single" w:sz="4" w:space="0" w:color="auto"/>
            </w:tcBorders>
          </w:tcPr>
          <w:p w:rsidR="00DD2550" w:rsidRDefault="00DD2550">
            <w:pPr>
              <w:widowControl w:val="0"/>
              <w:autoSpaceDE w:val="0"/>
              <w:autoSpaceDN w:val="0"/>
              <w:adjustRightInd w:val="0"/>
              <w:jc w:val="both"/>
            </w:pPr>
          </w:p>
        </w:tc>
      </w:tr>
    </w:tbl>
    <w:p w:rsidR="00DD2550" w:rsidRDefault="00DD2550" w:rsidP="00DD2550">
      <w:pPr>
        <w:jc w:val="both"/>
      </w:pPr>
    </w:p>
    <w:p w:rsidR="00DD2550" w:rsidRDefault="00DD2550" w:rsidP="00DD2550">
      <w:pPr>
        <w:jc w:val="both"/>
        <w:rPr>
          <w:sz w:val="23"/>
          <w:szCs w:val="23"/>
        </w:rPr>
      </w:pPr>
      <w:r>
        <w:rPr>
          <w:sz w:val="23"/>
          <w:szCs w:val="23"/>
          <w:lang w:val="tt-RU"/>
        </w:rPr>
        <w:t>Искәрмә</w:t>
      </w:r>
      <w:r>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DD2550" w:rsidRDefault="00DD2550" w:rsidP="00DD2550">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DD2550" w:rsidRDefault="00DD2550" w:rsidP="00DD2550">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DD2550" w:rsidRDefault="00DD2550" w:rsidP="00DD2550">
      <w:pPr>
        <w:jc w:val="both"/>
        <w:rPr>
          <w:sz w:val="23"/>
          <w:szCs w:val="23"/>
          <w:lang w:val="tt-RU"/>
        </w:rPr>
      </w:pPr>
    </w:p>
    <w:p w:rsidR="00DD2550" w:rsidRDefault="00DD2550" w:rsidP="00DD2550">
      <w:pPr>
        <w:jc w:val="both"/>
        <w:rPr>
          <w:sz w:val="28"/>
          <w:szCs w:val="28"/>
          <w:lang w:val="tt-RU"/>
        </w:rPr>
      </w:pPr>
      <w:r>
        <w:rPr>
          <w:sz w:val="28"/>
          <w:szCs w:val="28"/>
          <w:lang w:val="tt-RU"/>
        </w:rPr>
        <w:t xml:space="preserve">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 </w:t>
      </w:r>
      <w:r>
        <w:rPr>
          <w:sz w:val="28"/>
          <w:szCs w:val="28"/>
          <w:lang w:val="tt-RU"/>
        </w:rPr>
        <w:fldChar w:fldCharType="begin"/>
      </w:r>
      <w:r>
        <w:rPr>
          <w:sz w:val="28"/>
          <w:szCs w:val="28"/>
          <w:lang w:val="tt-RU"/>
        </w:rPr>
        <w:instrText xml:space="preserve"> HYPERLINK "http://tatmedia.tatarstan.ru/" </w:instrText>
      </w:r>
      <w:r>
        <w:rPr>
          <w:sz w:val="28"/>
          <w:szCs w:val="28"/>
          <w:lang w:val="tt-RU"/>
        </w:rPr>
        <w:fldChar w:fldCharType="separate"/>
      </w:r>
      <w:r>
        <w:rPr>
          <w:rStyle w:val="a3"/>
          <w:sz w:val="28"/>
          <w:szCs w:val="28"/>
          <w:lang w:val="tt-RU"/>
        </w:rPr>
        <w:t>http://tatmedia.tatarstan.ru/</w:t>
      </w:r>
      <w:r>
        <w:rPr>
          <w:sz w:val="28"/>
          <w:szCs w:val="28"/>
          <w:lang w:val="tt-RU"/>
        </w:rPr>
        <w:fldChar w:fldCharType="end"/>
      </w:r>
      <w:r>
        <w:rPr>
          <w:sz w:val="28"/>
          <w:szCs w:val="28"/>
          <w:lang w:val="tt-RU"/>
        </w:rPr>
        <w:t>.</w:t>
      </w:r>
    </w:p>
    <w:p w:rsidR="00DD2550" w:rsidRDefault="00DD2550" w:rsidP="00DD2550">
      <w:pPr>
        <w:jc w:val="both"/>
        <w:rPr>
          <w:sz w:val="28"/>
          <w:szCs w:val="28"/>
          <w:lang w:val="tt-RU"/>
        </w:rPr>
      </w:pPr>
    </w:p>
    <w:p w:rsidR="00DD2550" w:rsidRDefault="00DD2550" w:rsidP="00DD2550">
      <w:pPr>
        <w:ind w:firstLine="709"/>
        <w:jc w:val="both"/>
        <w:rPr>
          <w:sz w:val="28"/>
          <w:szCs w:val="28"/>
          <w:lang w:val="tt-RU"/>
        </w:rPr>
      </w:pPr>
      <w:r>
        <w:rPr>
          <w:sz w:val="28"/>
          <w:szCs w:val="28"/>
          <w:lang w:val="tt-RU"/>
        </w:rPr>
        <w:t xml:space="preserve">Әлеге ризалык </w:t>
      </w:r>
      <w:r>
        <w:rPr>
          <w:sz w:val="28"/>
          <w:szCs w:val="28"/>
        </w:rPr>
        <w:t>____________________________</w:t>
      </w:r>
      <w:r>
        <w:rPr>
          <w:sz w:val="28"/>
          <w:szCs w:val="28"/>
          <w:lang w:val="tt-RU"/>
        </w:rPr>
        <w:t xml:space="preserve"> срокта гамәлдә була.</w:t>
      </w:r>
    </w:p>
    <w:p w:rsidR="00DD2550" w:rsidRDefault="00DD2550" w:rsidP="00DD2550">
      <w:pPr>
        <w:jc w:val="both"/>
        <w:rPr>
          <w:b/>
          <w:bCs/>
          <w:color w:val="26282F"/>
          <w:sz w:val="28"/>
          <w:szCs w:val="28"/>
          <w:vertAlign w:val="subscript"/>
          <w:lang w:val="tt-RU"/>
        </w:rPr>
      </w:pPr>
      <w:r>
        <w:rPr>
          <w:sz w:val="28"/>
          <w:szCs w:val="28"/>
          <w:vertAlign w:val="subscript"/>
        </w:rPr>
        <w:t xml:space="preserve">                                                                          (</w:t>
      </w:r>
      <w:r>
        <w:rPr>
          <w:b/>
          <w:bCs/>
          <w:color w:val="26282F"/>
          <w:sz w:val="28"/>
          <w:szCs w:val="28"/>
          <w:vertAlign w:val="subscript"/>
          <w:lang w:val="tt-RU"/>
        </w:rPr>
        <w:t>ризалыкның гамәлдә булу срогы</w:t>
      </w:r>
      <w:r>
        <w:rPr>
          <w:b/>
          <w:bCs/>
          <w:color w:val="26282F"/>
          <w:sz w:val="28"/>
          <w:szCs w:val="28"/>
          <w:vertAlign w:val="subscript"/>
        </w:rPr>
        <w:t>)</w:t>
      </w:r>
    </w:p>
    <w:p w:rsidR="00DD2550" w:rsidRDefault="00DD2550" w:rsidP="00DD2550">
      <w:pPr>
        <w:jc w:val="both"/>
        <w:rPr>
          <w:sz w:val="28"/>
          <w:szCs w:val="28"/>
          <w:lang w:val="tt-RU"/>
        </w:rPr>
      </w:pPr>
    </w:p>
    <w:p w:rsidR="00DD2550" w:rsidRDefault="00DD2550" w:rsidP="00DD2550">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DD2550" w:rsidRDefault="00DD2550" w:rsidP="00DD2550">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DD2550" w:rsidRDefault="00DD2550" w:rsidP="00DD2550">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DD2550" w:rsidRDefault="00DD2550" w:rsidP="00DD2550">
      <w:pPr>
        <w:jc w:val="both"/>
        <w:rPr>
          <w:lang w:val="tt-RU"/>
        </w:rPr>
      </w:pPr>
      <w:r>
        <w:rPr>
          <w:lang w:val="tt-RU"/>
        </w:rPr>
        <w:t xml:space="preserve">                                                                     </w:t>
      </w:r>
    </w:p>
    <w:p w:rsidR="00DD2550" w:rsidRDefault="00DD2550" w:rsidP="00DD2550">
      <w:pPr>
        <w:jc w:val="both"/>
      </w:pPr>
      <w:r>
        <w:rPr>
          <w:lang w:val="tt-RU"/>
        </w:rPr>
        <w:t xml:space="preserve">                                 </w:t>
      </w:r>
      <w:r>
        <w:rPr>
          <w:lang w:val="tt-RU"/>
        </w:rPr>
        <w:t xml:space="preserve">                     </w:t>
      </w:r>
      <w:r>
        <w:rPr>
          <w:lang w:val="tt-RU"/>
        </w:rPr>
        <w:t xml:space="preserve"> </w:t>
      </w:r>
      <w:r>
        <w:t>_____________</w:t>
      </w:r>
      <w:proofErr w:type="gramStart"/>
      <w:r>
        <w:t>_(</w:t>
      </w:r>
      <w:proofErr w:type="spellStart"/>
      <w:proofErr w:type="gramEnd"/>
      <w:r>
        <w:t>персональ</w:t>
      </w:r>
      <w:proofErr w:type="spellEnd"/>
      <w:r>
        <w:rPr>
          <w:lang w:val="tt-RU"/>
        </w:rPr>
        <w:t xml:space="preserve"> белешмәләр</w:t>
      </w:r>
      <w:r>
        <w:t xml:space="preserve"> субъект</w:t>
      </w:r>
      <w:r>
        <w:rPr>
          <w:lang w:val="tt-RU"/>
        </w:rPr>
        <w:t>ы имзасы</w:t>
      </w:r>
      <w:r>
        <w:t>)</w:t>
      </w:r>
    </w:p>
    <w:p w:rsidR="00DD2550" w:rsidRDefault="00DD2550" w:rsidP="00DD2550">
      <w:pPr>
        <w:jc w:val="both"/>
        <w:rPr>
          <w:lang w:val="tt-RU"/>
        </w:rPr>
      </w:pPr>
      <w:r>
        <w:t xml:space="preserve">                                </w:t>
      </w:r>
      <w:r>
        <w:t xml:space="preserve">                       </w:t>
      </w:r>
      <w:r>
        <w:t xml:space="preserve">______________ (число, </w:t>
      </w:r>
      <w:r>
        <w:rPr>
          <w:lang w:val="tt-RU"/>
        </w:rPr>
        <w:t>ай</w:t>
      </w:r>
      <w:r>
        <w:t xml:space="preserve">, </w:t>
      </w:r>
      <w:r>
        <w:rPr>
          <w:lang w:val="tt-RU"/>
        </w:rPr>
        <w:t>ел</w:t>
      </w:r>
      <w:r>
        <w:t>)</w:t>
      </w:r>
    </w:p>
    <w:p w:rsidR="007808C7" w:rsidRDefault="007808C7"/>
    <w:sectPr w:rsidR="00780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C1"/>
    <w:rsid w:val="00377A0B"/>
    <w:rsid w:val="005C599D"/>
    <w:rsid w:val="007808C7"/>
    <w:rsid w:val="008D4BC1"/>
    <w:rsid w:val="00DA101C"/>
    <w:rsid w:val="00DD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08266-F240-45B7-A592-6376F8D4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5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2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8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1391</Words>
  <Characters>7931</Characters>
  <Application>Microsoft Office Word</Application>
  <DocSecurity>0</DocSecurity>
  <Lines>66</Lines>
  <Paragraphs>18</Paragraphs>
  <ScaleCrop>false</ScaleCrop>
  <Company>JSC TATMEDIA</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Рузия С. Сингатуллина</dc:creator>
  <cp:keywords/>
  <dc:description/>
  <cp:lastModifiedBy>Рузия С. Сингатуллина</cp:lastModifiedBy>
  <cp:revision>4</cp:revision>
  <dcterms:created xsi:type="dcterms:W3CDTF">2022-06-24T06:52:00Z</dcterms:created>
  <dcterms:modified xsi:type="dcterms:W3CDTF">2022-06-24T06:56:00Z</dcterms:modified>
</cp:coreProperties>
</file>