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CellSpacing w:w="0" w:type="dxa"/>
        <w:shd w:val="clear" w:color="auto" w:fill="FFFFFF"/>
        <w:tblCellMar>
          <w:top w:w="15" w:type="dxa"/>
          <w:left w:w="15" w:type="dxa"/>
          <w:bottom w:w="15" w:type="dxa"/>
          <w:right w:w="15" w:type="dxa"/>
        </w:tblCellMar>
        <w:tblLook w:val="04A0"/>
      </w:tblPr>
      <w:tblGrid>
        <w:gridCol w:w="5522"/>
        <w:gridCol w:w="4048"/>
      </w:tblGrid>
      <w:tr w:rsidR="00671383" w:rsidRPr="00671383" w:rsidTr="00671383">
        <w:trPr>
          <w:tblCellSpacing w:w="0" w:type="dxa"/>
        </w:trPr>
        <w:tc>
          <w:tcPr>
            <w:tcW w:w="5522" w:type="dxa"/>
            <w:tcBorders>
              <w:top w:val="nil"/>
              <w:left w:val="nil"/>
              <w:bottom w:val="nil"/>
              <w:right w:val="nil"/>
            </w:tcBorders>
            <w:shd w:val="clear" w:color="auto" w:fill="FFFFFF"/>
            <w:tcMar>
              <w:top w:w="0" w:type="dxa"/>
              <w:left w:w="0" w:type="dxa"/>
              <w:bottom w:w="0" w:type="dxa"/>
              <w:right w:w="0" w:type="dxa"/>
            </w:tcMar>
            <w:hideMark/>
          </w:tcPr>
          <w:p w:rsidR="00671383" w:rsidRPr="00671383" w:rsidRDefault="00671383" w:rsidP="00671383">
            <w:pPr>
              <w:spacing w:before="100" w:beforeAutospacing="1" w:after="100" w:afterAutospacing="1" w:line="360" w:lineRule="auto"/>
              <w:rPr>
                <w:rFonts w:ascii="Times New Roman" w:eastAsia="Times New Roman" w:hAnsi="Times New Roman" w:cs="Times New Roman"/>
                <w:color w:val="000000"/>
                <w:sz w:val="28"/>
                <w:szCs w:val="28"/>
                <w:lang w:val="tt-RU" w:eastAsia="ru-RU" w:bidi="or-IN"/>
              </w:rPr>
            </w:pPr>
          </w:p>
        </w:tc>
        <w:tc>
          <w:tcPr>
            <w:tcW w:w="4048" w:type="dxa"/>
            <w:tcBorders>
              <w:top w:val="nil"/>
              <w:left w:val="nil"/>
              <w:bottom w:val="nil"/>
              <w:right w:val="nil"/>
            </w:tcBorders>
            <w:shd w:val="clear" w:color="auto" w:fill="FFFFFF"/>
            <w:tcMar>
              <w:top w:w="0" w:type="dxa"/>
              <w:left w:w="0" w:type="dxa"/>
              <w:bottom w:w="0" w:type="dxa"/>
              <w:right w:w="0" w:type="dxa"/>
            </w:tcMar>
            <w:hideMark/>
          </w:tcPr>
          <w:p w:rsidR="00671383" w:rsidRPr="00671383" w:rsidRDefault="00671383" w:rsidP="00671383">
            <w:pPr>
              <w:spacing w:after="0" w:line="24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Министрлар Кабинетының</w:t>
            </w:r>
          </w:p>
          <w:p w:rsidR="00671383" w:rsidRPr="00671383" w:rsidRDefault="00671383" w:rsidP="00671383">
            <w:pPr>
              <w:spacing w:after="0" w:line="24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2012 елның 24 октябрендәге 902</w:t>
            </w:r>
            <w:r>
              <w:rPr>
                <w:rFonts w:ascii="Times New Roman" w:eastAsia="Times New Roman" w:hAnsi="Times New Roman" w:cs="Times New Roman"/>
                <w:color w:val="000000"/>
                <w:sz w:val="28"/>
                <w:szCs w:val="28"/>
                <w:lang w:val="en-US" w:eastAsia="ru-RU" w:bidi="or-IN"/>
              </w:rPr>
              <w:t> </w:t>
            </w:r>
            <w:r w:rsidRPr="00671383">
              <w:rPr>
                <w:rFonts w:ascii="Times New Roman" w:eastAsia="Times New Roman" w:hAnsi="Times New Roman" w:cs="Times New Roman"/>
                <w:color w:val="000000"/>
                <w:sz w:val="28"/>
                <w:szCs w:val="28"/>
                <w:lang w:val="tt-RU" w:eastAsia="ru-RU" w:bidi="or-IN"/>
              </w:rPr>
              <w:t>номерлы карары белән расланган</w:t>
            </w:r>
          </w:p>
        </w:tc>
      </w:tr>
    </w:tbl>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val="tt-RU" w:eastAsia="ru-RU" w:bidi="or-IN"/>
        </w:rPr>
      </w:pPr>
    </w:p>
    <w:p w:rsidR="00671383" w:rsidRPr="00671383" w:rsidRDefault="00671383" w:rsidP="00A20D46">
      <w:pPr>
        <w:shd w:val="clear" w:color="auto" w:fill="FFFFFF"/>
        <w:spacing w:after="0" w:line="240" w:lineRule="auto"/>
        <w:jc w:val="center"/>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eastAsia="ru-RU" w:bidi="or-IN"/>
        </w:rPr>
        <w:t>“</w:t>
      </w:r>
      <w:r w:rsidRPr="00671383">
        <w:rPr>
          <w:rFonts w:ascii="Times New Roman" w:eastAsia="Times New Roman" w:hAnsi="Times New Roman" w:cs="Times New Roman"/>
          <w:b/>
          <w:bCs/>
          <w:color w:val="000000"/>
          <w:sz w:val="28"/>
          <w:szCs w:val="28"/>
          <w:lang w:val="tt-RU" w:eastAsia="ru-RU" w:bidi="or-IN"/>
        </w:rPr>
        <w:t>Татмедиа”</w:t>
      </w:r>
    </w:p>
    <w:p w:rsidR="00671383" w:rsidRPr="00671383" w:rsidRDefault="00671383" w:rsidP="00A20D46">
      <w:pPr>
        <w:shd w:val="clear" w:color="auto" w:fill="FFFFFF"/>
        <w:spacing w:after="0" w:line="240" w:lineRule="auto"/>
        <w:jc w:val="center"/>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матбугат һәм массакүләм коммуникацияләр</w:t>
      </w:r>
    </w:p>
    <w:p w:rsidR="00671383" w:rsidRPr="00671383" w:rsidRDefault="00671383" w:rsidP="00A20D46">
      <w:pPr>
        <w:shd w:val="clear" w:color="auto" w:fill="FFFFFF"/>
        <w:spacing w:after="0" w:line="240" w:lineRule="auto"/>
        <w:jc w:val="center"/>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буенча республика агентлыгы турында</w:t>
      </w:r>
    </w:p>
    <w:p w:rsidR="00671383" w:rsidRDefault="00671383" w:rsidP="00A20D46">
      <w:pPr>
        <w:shd w:val="clear" w:color="auto" w:fill="FFFFFF"/>
        <w:spacing w:after="0" w:line="240" w:lineRule="auto"/>
        <w:jc w:val="center"/>
        <w:rPr>
          <w:rFonts w:ascii="Times New Roman" w:eastAsia="Times New Roman" w:hAnsi="Times New Roman" w:cs="Times New Roman"/>
          <w:b/>
          <w:bCs/>
          <w:color w:val="000000"/>
          <w:sz w:val="28"/>
          <w:szCs w:val="28"/>
          <w:lang w:val="tt-RU" w:eastAsia="ru-RU" w:bidi="or-IN"/>
        </w:rPr>
      </w:pPr>
      <w:r w:rsidRPr="00671383">
        <w:rPr>
          <w:rFonts w:ascii="Times New Roman" w:eastAsia="Times New Roman" w:hAnsi="Times New Roman" w:cs="Times New Roman"/>
          <w:b/>
          <w:bCs/>
          <w:color w:val="000000"/>
          <w:sz w:val="28"/>
          <w:szCs w:val="28"/>
          <w:lang w:val="tt-RU" w:eastAsia="ru-RU" w:bidi="or-IN"/>
        </w:rPr>
        <w:t>нигезләмә</w:t>
      </w:r>
    </w:p>
    <w:p w:rsidR="00A20D46" w:rsidRPr="00671383" w:rsidRDefault="00A20D46" w:rsidP="00A20D46">
      <w:pPr>
        <w:shd w:val="clear" w:color="auto" w:fill="FFFFFF"/>
        <w:spacing w:after="0" w:line="360" w:lineRule="auto"/>
        <w:jc w:val="center"/>
        <w:rPr>
          <w:rFonts w:ascii="Times New Roman" w:eastAsia="Times New Roman" w:hAnsi="Times New Roman" w:cs="Times New Roman"/>
          <w:color w:val="000000"/>
          <w:sz w:val="28"/>
          <w:szCs w:val="28"/>
          <w:lang w:eastAsia="ru-RU" w:bidi="or-IN"/>
        </w:rPr>
      </w:pPr>
    </w:p>
    <w:p w:rsidR="00671383" w:rsidRPr="00A20D46" w:rsidRDefault="00671383" w:rsidP="00A20D46">
      <w:pPr>
        <w:pStyle w:val="a8"/>
        <w:numPr>
          <w:ilvl w:val="0"/>
          <w:numId w:val="1"/>
        </w:numPr>
        <w:shd w:val="clear" w:color="auto" w:fill="FFFFFF"/>
        <w:spacing w:after="0" w:line="360" w:lineRule="auto"/>
        <w:jc w:val="center"/>
        <w:rPr>
          <w:rFonts w:ascii="Times New Roman" w:eastAsia="Times New Roman" w:hAnsi="Times New Roman" w:cs="Times New Roman"/>
          <w:color w:val="000000"/>
          <w:sz w:val="28"/>
          <w:szCs w:val="28"/>
          <w:lang w:val="tt-RU" w:eastAsia="ru-RU" w:bidi="or-IN"/>
        </w:rPr>
      </w:pPr>
      <w:r w:rsidRPr="00A20D46">
        <w:rPr>
          <w:rFonts w:ascii="Times New Roman" w:eastAsia="Times New Roman" w:hAnsi="Times New Roman" w:cs="Times New Roman"/>
          <w:color w:val="000000"/>
          <w:sz w:val="28"/>
          <w:szCs w:val="28"/>
          <w:lang w:val="tt-RU" w:eastAsia="ru-RU" w:bidi="or-IN"/>
        </w:rPr>
        <w:t>Гомуми нигезләмәләр</w:t>
      </w:r>
    </w:p>
    <w:p w:rsidR="00A20D46" w:rsidRDefault="00A20D46"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p>
    <w:p w:rsidR="00671383" w:rsidRPr="00A20D46"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 xml:space="preserve">1.1. “Татмедиа” матбугат һәм массакүләм коммуникацияләр буенча республика агентлыгы (алга таба – Агентлык) </w:t>
      </w:r>
      <w:r w:rsidRPr="00A20D46">
        <w:rPr>
          <w:rFonts w:ascii="Times New Roman" w:eastAsia="Times New Roman" w:hAnsi="Times New Roman" w:cs="Times New Roman"/>
          <w:color w:val="000000"/>
          <w:sz w:val="28"/>
          <w:szCs w:val="28"/>
          <w:lang w:val="tt-RU" w:eastAsia="ru-RU" w:bidi="or-IN"/>
        </w:rPr>
        <w:t xml:space="preserve">– </w:t>
      </w:r>
      <w:r w:rsidRPr="00671383">
        <w:rPr>
          <w:rFonts w:ascii="Times New Roman" w:eastAsia="Times New Roman" w:hAnsi="Times New Roman" w:cs="Times New Roman"/>
          <w:color w:val="000000"/>
          <w:sz w:val="28"/>
          <w:szCs w:val="28"/>
          <w:lang w:val="tt-RU" w:eastAsia="ru-RU" w:bidi="or-IN"/>
        </w:rPr>
        <w:t>матбугат һәм массакүләм коммуникацияләр өлкәсендә дәүләт идарәсе мәсьәләләре вәкаләтләр</w:t>
      </w:r>
      <w:r>
        <w:rPr>
          <w:rFonts w:ascii="Times New Roman" w:eastAsia="Times New Roman" w:hAnsi="Times New Roman" w:cs="Times New Roman"/>
          <w:color w:val="000000"/>
          <w:sz w:val="28"/>
          <w:szCs w:val="28"/>
          <w:lang w:val="tt-RU" w:eastAsia="ru-RU" w:bidi="or-IN"/>
        </w:rPr>
        <w:t>ен</w:t>
      </w:r>
      <w:r w:rsidRPr="00671383">
        <w:rPr>
          <w:rFonts w:ascii="Times New Roman" w:eastAsia="Times New Roman" w:hAnsi="Times New Roman" w:cs="Times New Roman"/>
          <w:color w:val="000000"/>
          <w:sz w:val="28"/>
          <w:szCs w:val="28"/>
          <w:lang w:val="tt-RU" w:eastAsia="ru-RU" w:bidi="or-IN"/>
        </w:rPr>
        <w:t xml:space="preserve"> </w:t>
      </w:r>
      <w:r w:rsidR="00A20D46">
        <w:rPr>
          <w:rFonts w:ascii="Times New Roman" w:eastAsia="Times New Roman" w:hAnsi="Times New Roman" w:cs="Times New Roman"/>
          <w:color w:val="000000"/>
          <w:sz w:val="28"/>
          <w:szCs w:val="28"/>
          <w:lang w:val="tt-RU" w:eastAsia="ru-RU" w:bidi="or-IN"/>
        </w:rPr>
        <w:t>гамәлгә ашыручы</w:t>
      </w:r>
      <w:r w:rsidRPr="00671383">
        <w:rPr>
          <w:rFonts w:ascii="Times New Roman" w:eastAsia="Times New Roman" w:hAnsi="Times New Roman" w:cs="Times New Roman"/>
          <w:color w:val="000000"/>
          <w:sz w:val="28"/>
          <w:szCs w:val="28"/>
          <w:lang w:val="tt-RU" w:eastAsia="ru-RU" w:bidi="or-IN"/>
        </w:rPr>
        <w:t xml:space="preserve"> махсус компетенцияле Татарстан Республикасы </w:t>
      </w:r>
      <w:r w:rsidR="00600CC4" w:rsidRPr="00671383">
        <w:rPr>
          <w:rFonts w:ascii="Times New Roman" w:eastAsia="Times New Roman" w:hAnsi="Times New Roman" w:cs="Times New Roman"/>
          <w:color w:val="000000"/>
          <w:sz w:val="28"/>
          <w:szCs w:val="28"/>
          <w:lang w:val="tt-RU" w:eastAsia="ru-RU" w:bidi="or-IN"/>
        </w:rPr>
        <w:t xml:space="preserve">дәүләт хакимияте </w:t>
      </w:r>
      <w:r w:rsidR="00A20D46" w:rsidRPr="00671383">
        <w:rPr>
          <w:rFonts w:ascii="Times New Roman" w:eastAsia="Times New Roman" w:hAnsi="Times New Roman" w:cs="Times New Roman"/>
          <w:color w:val="000000"/>
          <w:sz w:val="28"/>
          <w:szCs w:val="28"/>
          <w:lang w:val="tt-RU" w:eastAsia="ru-RU" w:bidi="or-IN"/>
        </w:rPr>
        <w:t xml:space="preserve">башкарма </w:t>
      </w:r>
      <w:r w:rsidRPr="00671383">
        <w:rPr>
          <w:rFonts w:ascii="Times New Roman" w:eastAsia="Times New Roman" w:hAnsi="Times New Roman" w:cs="Times New Roman"/>
          <w:color w:val="000000"/>
          <w:sz w:val="28"/>
          <w:szCs w:val="28"/>
          <w:lang w:val="tt-RU" w:eastAsia="ru-RU" w:bidi="or-IN"/>
        </w:rPr>
        <w:t>органы (Татарстан Республикасы ведомствосы</w:t>
      </w:r>
      <w:r w:rsidR="00985D4C">
        <w:rPr>
          <w:rFonts w:ascii="Times New Roman" w:eastAsia="Times New Roman" w:hAnsi="Times New Roman" w:cs="Times New Roman"/>
          <w:color w:val="000000"/>
          <w:sz w:val="28"/>
          <w:szCs w:val="28"/>
          <w:lang w:val="tt-RU" w:eastAsia="ru-RU" w:bidi="or-IN"/>
        </w:rPr>
        <w:t>)</w:t>
      </w:r>
      <w:r w:rsidRPr="00671383">
        <w:rPr>
          <w:rFonts w:ascii="Times New Roman" w:eastAsia="Times New Roman" w:hAnsi="Times New Roman" w:cs="Times New Roman"/>
          <w:color w:val="000000"/>
          <w:sz w:val="28"/>
          <w:szCs w:val="28"/>
          <w:lang w:val="tt-RU" w:eastAsia="ru-RU" w:bidi="or-IN"/>
        </w:rPr>
        <w:t>.</w:t>
      </w:r>
    </w:p>
    <w:p w:rsidR="00671383" w:rsidRPr="00671383"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 xml:space="preserve">1.2. Агентлык үз эшчәнлегендә Россия Федерациясе Конституциясенә, Татарстан Республикасы Конституциясенә, федераль законнарга, Татарстан Республикасы законнарына, Россия Федерациясе Президенты, Татарстан Республикасы Президенты указларына һәм күрсәтмәләренә, Россия Федерациясе </w:t>
      </w:r>
      <w:r w:rsidR="00A20D46">
        <w:rPr>
          <w:rFonts w:ascii="Times New Roman" w:eastAsia="Times New Roman" w:hAnsi="Times New Roman" w:cs="Times New Roman"/>
          <w:color w:val="000000"/>
          <w:sz w:val="28"/>
          <w:szCs w:val="28"/>
          <w:lang w:val="tt-RU" w:eastAsia="ru-RU" w:bidi="or-IN"/>
        </w:rPr>
        <w:t>Х</w:t>
      </w:r>
      <w:r w:rsidRPr="00671383">
        <w:rPr>
          <w:rFonts w:ascii="Times New Roman" w:eastAsia="Times New Roman" w:hAnsi="Times New Roman" w:cs="Times New Roman"/>
          <w:color w:val="000000"/>
          <w:sz w:val="28"/>
          <w:szCs w:val="28"/>
          <w:lang w:val="tt-RU" w:eastAsia="ru-RU" w:bidi="or-IN"/>
        </w:rPr>
        <w:t>өкүмәте, Татарстан Республикасы Министрлар Кабинеты карарларына һәм күрсәтмәләренә, шулай ук әлеге Нигезләмәгә таяна.</w:t>
      </w:r>
    </w:p>
    <w:p w:rsidR="00671383" w:rsidRPr="00A20D46"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1.3.Агентлык оештыру-хокукый рәвешләренә һәм нинди ведомствога карауларына бәйсез рәвештә үз компетенциясе кысаларында предприятиеләр, учреждениеләр һәм оешмалар белән хезмәттәшлек итә.</w:t>
      </w:r>
    </w:p>
    <w:p w:rsidR="00671383" w:rsidRPr="00A20D46"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Агентлык үз эшчәнлеген федераль дәүләт хакимияте органнары һәм Татарстан Республикасы дәүләт хакимияте органнары белән хезмәттәшлектә башкара.</w:t>
      </w:r>
    </w:p>
    <w:p w:rsidR="00671383" w:rsidRPr="00A20D46"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1.4. Агентлык юридик зат булып тора, аның банк учреждениеләрендә мөстәкыйль балансы, исәп-хисап счеты һәм башка счетлары, үз исеме күрсәтелгән һәм Татарстан Республикасы Дәүләт гербы сурәтләнгән мөһере бар.</w:t>
      </w:r>
    </w:p>
    <w:p w:rsidR="00671383" w:rsidRPr="00671383"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lastRenderedPageBreak/>
        <w:t>1.5. Агентлыкның кыскартылган исеме – Матбугат һәм массакүләм коммуникацияләр буенча республика агентлыгы.</w:t>
      </w:r>
    </w:p>
    <w:p w:rsidR="00671383"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1.6. Урнашкан урыны (юридик адресы): 420097, Казан шәһәре, Декабристлар урамы, 2 нче йорт.</w:t>
      </w:r>
    </w:p>
    <w:p w:rsidR="00A20D46" w:rsidRPr="00671383" w:rsidRDefault="00A20D46"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p>
    <w:p w:rsidR="00671383" w:rsidRPr="00A20D46" w:rsidRDefault="00671383" w:rsidP="00A20D46">
      <w:pPr>
        <w:pStyle w:val="a8"/>
        <w:numPr>
          <w:ilvl w:val="0"/>
          <w:numId w:val="1"/>
        </w:numPr>
        <w:shd w:val="clear" w:color="auto" w:fill="FFFFFF"/>
        <w:spacing w:after="0" w:line="360" w:lineRule="auto"/>
        <w:jc w:val="center"/>
        <w:rPr>
          <w:rFonts w:ascii="Times New Roman" w:eastAsia="Times New Roman" w:hAnsi="Times New Roman" w:cs="Times New Roman"/>
          <w:color w:val="000000"/>
          <w:sz w:val="28"/>
          <w:szCs w:val="28"/>
          <w:lang w:val="tt-RU" w:eastAsia="ru-RU" w:bidi="or-IN"/>
        </w:rPr>
      </w:pPr>
      <w:r w:rsidRPr="00A20D46">
        <w:rPr>
          <w:rFonts w:ascii="Times New Roman" w:eastAsia="Times New Roman" w:hAnsi="Times New Roman" w:cs="Times New Roman"/>
          <w:color w:val="000000"/>
          <w:sz w:val="28"/>
          <w:szCs w:val="28"/>
          <w:lang w:val="tt-RU" w:eastAsia="ru-RU" w:bidi="or-IN"/>
        </w:rPr>
        <w:t>Агентлыкның бурычлары</w:t>
      </w:r>
    </w:p>
    <w:p w:rsidR="00A20D46" w:rsidRPr="00A20D46" w:rsidRDefault="00A20D46" w:rsidP="00A20D46">
      <w:pPr>
        <w:pStyle w:val="a8"/>
        <w:shd w:val="clear" w:color="auto" w:fill="FFFFFF"/>
        <w:spacing w:after="0" w:line="360" w:lineRule="auto"/>
        <w:rPr>
          <w:rFonts w:ascii="Times New Roman" w:eastAsia="Times New Roman" w:hAnsi="Times New Roman" w:cs="Times New Roman"/>
          <w:color w:val="000000"/>
          <w:sz w:val="28"/>
          <w:szCs w:val="28"/>
          <w:lang w:val="tt-RU" w:eastAsia="ru-RU" w:bidi="or-IN"/>
        </w:rPr>
      </w:pPr>
    </w:p>
    <w:p w:rsidR="00671383" w:rsidRPr="00671383" w:rsidRDefault="00671383" w:rsidP="00A20D46">
      <w:pPr>
        <w:shd w:val="clear" w:color="auto" w:fill="FFFFFF"/>
        <w:spacing w:after="0" w:line="360" w:lineRule="auto"/>
        <w:ind w:firstLine="708"/>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2.1. Агентлыкның төп бурычлары түбәндәгеләр:</w:t>
      </w:r>
    </w:p>
    <w:p w:rsidR="00671383" w:rsidRPr="00A20D46"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мәгълүмат кырын үстерү һәм камилләштерү;</w:t>
      </w:r>
    </w:p>
    <w:p w:rsidR="00671383" w:rsidRPr="00A20D46"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төрле оештыру-хокукый рәвештәге басма һәм электрон (эфирга чыга торган), шул исәптән “Интернет” мәгълүмат-телекоммуникация челтәрендә республика массакүләм мәгълүмат чараларын (алга таба – медиабазар) үстерү максатыннан матбугат һәм массакүләм коммуникацияләр өлкәсендә медиабазар субъектлары өчен бертигез шартлар һәм мөмкинлекләр тәэмин итә торган дәүләт сәясәтен булдыру һәм гамәлгә ашыру механизмнарын эшләү;</w:t>
      </w:r>
    </w:p>
    <w:p w:rsidR="00671383" w:rsidRPr="00A20D46"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матбугат һәм массакүләм коммуникацияләр өлкәсендә максатчан программалар эшләү, формалаштыру һәм аларны гамәлгә ашыру;</w:t>
      </w:r>
    </w:p>
    <w:p w:rsidR="00671383" w:rsidRPr="00A20D46"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билгеләнгән эшчәнлек өлкәсендә республика мәгълүмат ресурсларын булдыруны һәм алардан файдалануны тәэмин итү;</w:t>
      </w:r>
    </w:p>
    <w:p w:rsidR="00671383" w:rsidRPr="00A20D46"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дәүләт хакимияте органнарының үз эшчәнлеген массакүләм мәгълүмат чараларында яктырту эшен координацияләү өчен Татарстан Республикасы дәүләт хакимияте органнары белән хезмәттәшлек итү;</w:t>
      </w:r>
    </w:p>
    <w:p w:rsidR="00671383" w:rsidRPr="00A20D46"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 xml:space="preserve">массакүләм коммуникацияләрнең үз-үзләрен җайга салу институтларын </w:t>
      </w:r>
      <w:r w:rsidR="00A20D46" w:rsidRPr="00671383">
        <w:rPr>
          <w:rFonts w:ascii="Times New Roman" w:eastAsia="Times New Roman" w:hAnsi="Times New Roman" w:cs="Times New Roman"/>
          <w:color w:val="000000"/>
          <w:sz w:val="28"/>
          <w:szCs w:val="28"/>
          <w:lang w:val="tt-RU" w:eastAsia="ru-RU" w:bidi="or-IN"/>
        </w:rPr>
        <w:t>формалаштыру</w:t>
      </w:r>
      <w:r w:rsidR="00A20D46">
        <w:rPr>
          <w:rFonts w:ascii="Times New Roman" w:eastAsia="Times New Roman" w:hAnsi="Times New Roman" w:cs="Times New Roman"/>
          <w:color w:val="000000"/>
          <w:sz w:val="28"/>
          <w:szCs w:val="28"/>
          <w:lang w:val="tt-RU" w:eastAsia="ru-RU" w:bidi="or-IN"/>
        </w:rPr>
        <w:t>га</w:t>
      </w:r>
      <w:r w:rsidR="00A20D46" w:rsidRPr="00671383">
        <w:rPr>
          <w:rFonts w:ascii="Times New Roman" w:eastAsia="Times New Roman" w:hAnsi="Times New Roman" w:cs="Times New Roman"/>
          <w:color w:val="000000"/>
          <w:sz w:val="28"/>
          <w:szCs w:val="28"/>
          <w:lang w:val="tt-RU" w:eastAsia="ru-RU" w:bidi="or-IN"/>
        </w:rPr>
        <w:t xml:space="preserve"> </w:t>
      </w:r>
      <w:r w:rsidRPr="00671383">
        <w:rPr>
          <w:rFonts w:ascii="Times New Roman" w:eastAsia="Times New Roman" w:hAnsi="Times New Roman" w:cs="Times New Roman"/>
          <w:color w:val="000000"/>
          <w:sz w:val="28"/>
          <w:szCs w:val="28"/>
          <w:lang w:val="tt-RU" w:eastAsia="ru-RU" w:bidi="or-IN"/>
        </w:rPr>
        <w:t>булышлык итү.</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val="tt-RU" w:eastAsia="ru-RU" w:bidi="or-IN"/>
        </w:rPr>
      </w:pPr>
    </w:p>
    <w:p w:rsidR="00671383" w:rsidRPr="00671383" w:rsidRDefault="00671383" w:rsidP="00A20D46">
      <w:pPr>
        <w:shd w:val="clear" w:color="auto" w:fill="FFFFFF"/>
        <w:spacing w:after="0" w:line="360" w:lineRule="auto"/>
        <w:jc w:val="center"/>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3. Агентлыкның функцияләре</w:t>
      </w:r>
    </w:p>
    <w:p w:rsidR="00671383" w:rsidRPr="00671383" w:rsidRDefault="00671383" w:rsidP="00A20D46">
      <w:pPr>
        <w:shd w:val="clear" w:color="auto" w:fill="FFFFFF"/>
        <w:spacing w:after="0" w:line="360" w:lineRule="auto"/>
        <w:jc w:val="center"/>
        <w:rPr>
          <w:rFonts w:ascii="Times New Roman" w:eastAsia="Times New Roman" w:hAnsi="Times New Roman" w:cs="Times New Roman"/>
          <w:color w:val="000000"/>
          <w:sz w:val="28"/>
          <w:szCs w:val="28"/>
          <w:lang w:val="tt-RU" w:eastAsia="ru-RU" w:bidi="or-IN"/>
        </w:rPr>
      </w:pPr>
    </w:p>
    <w:p w:rsidR="00671383" w:rsidRPr="00671383"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3.1. Агентлык матбугат һәм массакүләм коммуникацияләр өлкәсендә дәүләт идарәсен гамәлгә ашыру өчен җаваплы.</w:t>
      </w:r>
    </w:p>
    <w:p w:rsidR="00671383" w:rsidRPr="00671383"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3.2. Агентлык түбәндәгеләр белән хезмәттәшлек итә:</w:t>
      </w:r>
    </w:p>
    <w:p w:rsidR="00671383" w:rsidRPr="00671383"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lastRenderedPageBreak/>
        <w:t>Татарстан Республикасы Икътисад министрлыгы белән – түбәндәге функцияләрне башкарганда:</w:t>
      </w:r>
    </w:p>
    <w:p w:rsidR="00671383" w:rsidRPr="00671383"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социаль-икътисадый программалаштыру (01.01.) &lt;*&gt;;</w:t>
      </w:r>
    </w:p>
    <w:p w:rsidR="00671383" w:rsidRPr="00671383" w:rsidRDefault="00671383" w:rsidP="00A20D4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дәүләт мәгълүмат ресурсларын формалаштыру</w:t>
      </w:r>
      <w:r w:rsidR="00A20D46">
        <w:rPr>
          <w:rFonts w:ascii="Times New Roman" w:eastAsia="Times New Roman" w:hAnsi="Times New Roman" w:cs="Times New Roman"/>
          <w:color w:val="000000"/>
          <w:sz w:val="28"/>
          <w:szCs w:val="28"/>
          <w:lang w:val="tt-RU" w:eastAsia="ru-RU" w:bidi="or-IN"/>
        </w:rPr>
        <w:t xml:space="preserve"> белән </w:t>
      </w:r>
      <w:r w:rsidRPr="00671383">
        <w:rPr>
          <w:rFonts w:ascii="Times New Roman" w:eastAsia="Times New Roman" w:hAnsi="Times New Roman" w:cs="Times New Roman"/>
          <w:color w:val="000000"/>
          <w:sz w:val="28"/>
          <w:szCs w:val="28"/>
          <w:lang w:val="tt-RU" w:eastAsia="ru-RU" w:bidi="or-IN"/>
        </w:rPr>
        <w:t xml:space="preserve"> идарә итү (01.15.01)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Финанс министрлыгы белән – түбәндәге функцияләрне башкарганда:</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бюджет процессы</w:t>
      </w:r>
      <w:r w:rsidR="00615CBA">
        <w:rPr>
          <w:rFonts w:ascii="Times New Roman" w:eastAsia="Times New Roman" w:hAnsi="Times New Roman" w:cs="Times New Roman"/>
          <w:color w:val="000000"/>
          <w:sz w:val="28"/>
          <w:szCs w:val="28"/>
          <w:lang w:val="tt-RU" w:eastAsia="ru-RU" w:bidi="or-IN"/>
        </w:rPr>
        <w:t xml:space="preserve"> белән</w:t>
      </w:r>
      <w:r w:rsidRPr="00671383">
        <w:rPr>
          <w:rFonts w:ascii="Times New Roman" w:eastAsia="Times New Roman" w:hAnsi="Times New Roman" w:cs="Times New Roman"/>
          <w:color w:val="000000"/>
          <w:sz w:val="28"/>
          <w:szCs w:val="28"/>
          <w:lang w:val="tt-RU" w:eastAsia="ru-RU" w:bidi="or-IN"/>
        </w:rPr>
        <w:t xml:space="preserve"> идарә итү (Татарстан Республикасы бюджеты һәм бюджеттан тыш дәүләт фондлары бюджеты) (01.02.1)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бюджетара мөнәсәбәтләрне җайга салу (01.02.3)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Хезмәт, эш белән тәэмин итү һәм социаль яклау министрлыгы белән – хезмәтне саклау</w:t>
      </w:r>
      <w:r w:rsidR="00615CBA">
        <w:rPr>
          <w:rFonts w:ascii="Times New Roman" w:eastAsia="Times New Roman" w:hAnsi="Times New Roman" w:cs="Times New Roman"/>
          <w:color w:val="000000"/>
          <w:sz w:val="28"/>
          <w:szCs w:val="28"/>
          <w:lang w:val="tt-RU" w:eastAsia="ru-RU" w:bidi="or-IN"/>
        </w:rPr>
        <w:t xml:space="preserve"> белән</w:t>
      </w:r>
      <w:r w:rsidRPr="00671383">
        <w:rPr>
          <w:rFonts w:ascii="Times New Roman" w:eastAsia="Times New Roman" w:hAnsi="Times New Roman" w:cs="Times New Roman"/>
          <w:color w:val="000000"/>
          <w:sz w:val="28"/>
          <w:szCs w:val="28"/>
          <w:lang w:val="tt-RU" w:eastAsia="ru-RU" w:bidi="or-IN"/>
        </w:rPr>
        <w:t xml:space="preserve"> идарә итү функциясен гамәлгә ашырганда (01.13.02)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Гражданнар оборонасы эшләре һәм гадәттән тыш хәлләр министрлыгы белән</w:t>
      </w:r>
      <w:r w:rsidR="00615CBA">
        <w:rPr>
          <w:rFonts w:ascii="Times New Roman" w:eastAsia="Times New Roman" w:hAnsi="Times New Roman" w:cs="Times New Roman"/>
          <w:color w:val="000000"/>
          <w:sz w:val="28"/>
          <w:szCs w:val="28"/>
          <w:lang w:val="tt-RU" w:eastAsia="ru-RU" w:bidi="or-IN"/>
        </w:rPr>
        <w:t xml:space="preserve"> </w:t>
      </w:r>
      <w:r w:rsidRPr="00671383">
        <w:rPr>
          <w:rFonts w:ascii="Times New Roman" w:eastAsia="Times New Roman" w:hAnsi="Times New Roman" w:cs="Times New Roman"/>
          <w:color w:val="000000"/>
          <w:sz w:val="28"/>
          <w:szCs w:val="28"/>
          <w:lang w:val="tt-RU" w:eastAsia="ru-RU" w:bidi="or-IN"/>
        </w:rPr>
        <w:t> –</w:t>
      </w:r>
      <w:r w:rsidR="00615CBA">
        <w:rPr>
          <w:rFonts w:ascii="Times New Roman" w:eastAsia="Times New Roman" w:hAnsi="Times New Roman" w:cs="Times New Roman"/>
          <w:color w:val="000000"/>
          <w:sz w:val="28"/>
          <w:szCs w:val="28"/>
          <w:lang w:val="tt-RU" w:eastAsia="ru-RU" w:bidi="or-IN"/>
        </w:rPr>
        <w:t xml:space="preserve"> </w:t>
      </w:r>
      <w:r w:rsidRPr="00671383">
        <w:rPr>
          <w:rFonts w:ascii="Times New Roman" w:eastAsia="Times New Roman" w:hAnsi="Times New Roman" w:cs="Times New Roman"/>
          <w:color w:val="000000"/>
          <w:sz w:val="28"/>
          <w:szCs w:val="28"/>
          <w:lang w:val="tt-RU" w:eastAsia="ru-RU" w:bidi="or-IN"/>
        </w:rPr>
        <w:t>гражданнар оборонасы, табигый һәм техноген характердагы гадәттән тыш хәлләрне кисәтү һәм бетерү, янгын куркынычсызлыгы өлкәсендә идарә итү функциясен гамәлгә ашырганда (02.01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Җир һәм мөлкәт мөнәсәбәтләре министрлыгы белән – түбәндәге функцияләрне гамәлгә ашырганда:</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милкендәге күчемсез мөлкәттән (биналар, корылмалар), транспорттан, җайланмалардан, мәдәни мирас объектларыннан файдалану</w:t>
      </w:r>
      <w:r w:rsidR="00615CBA">
        <w:rPr>
          <w:rFonts w:ascii="Times New Roman" w:eastAsia="Times New Roman" w:hAnsi="Times New Roman" w:cs="Times New Roman"/>
          <w:color w:val="000000"/>
          <w:sz w:val="28"/>
          <w:szCs w:val="28"/>
          <w:lang w:val="tt-RU" w:eastAsia="ru-RU" w:bidi="or-IN"/>
        </w:rPr>
        <w:t xml:space="preserve"> белән</w:t>
      </w:r>
      <w:r w:rsidRPr="00671383">
        <w:rPr>
          <w:rFonts w:ascii="Times New Roman" w:eastAsia="Times New Roman" w:hAnsi="Times New Roman" w:cs="Times New Roman"/>
          <w:color w:val="000000"/>
          <w:sz w:val="28"/>
          <w:szCs w:val="28"/>
          <w:lang w:val="tt-RU" w:eastAsia="ru-RU" w:bidi="or-IN"/>
        </w:rPr>
        <w:t> идарә итү (01.07.01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милкендәге акцияләр</w:t>
      </w:r>
      <w:r w:rsidR="00615CBA">
        <w:rPr>
          <w:rFonts w:ascii="Times New Roman" w:eastAsia="Times New Roman" w:hAnsi="Times New Roman" w:cs="Times New Roman"/>
          <w:color w:val="000000"/>
          <w:sz w:val="28"/>
          <w:szCs w:val="28"/>
          <w:lang w:val="tt-RU" w:eastAsia="ru-RU" w:bidi="or-IN"/>
        </w:rPr>
        <w:t xml:space="preserve"> пакетыннан</w:t>
      </w:r>
      <w:r w:rsidRPr="00671383">
        <w:rPr>
          <w:rFonts w:ascii="Times New Roman" w:eastAsia="Times New Roman" w:hAnsi="Times New Roman" w:cs="Times New Roman"/>
          <w:color w:val="000000"/>
          <w:sz w:val="28"/>
          <w:szCs w:val="28"/>
          <w:lang w:val="tt-RU" w:eastAsia="ru-RU" w:bidi="or-IN"/>
        </w:rPr>
        <w:t xml:space="preserve"> (өлешләрдән) файдалану белән идарә итү (01.07.02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Юстиция м</w:t>
      </w:r>
      <w:r w:rsidR="00615CBA">
        <w:rPr>
          <w:rFonts w:ascii="Times New Roman" w:eastAsia="Times New Roman" w:hAnsi="Times New Roman" w:cs="Times New Roman"/>
          <w:color w:val="000000"/>
          <w:sz w:val="28"/>
          <w:szCs w:val="28"/>
          <w:lang w:val="tt-RU" w:eastAsia="ru-RU" w:bidi="or-IN"/>
        </w:rPr>
        <w:t>и</w:t>
      </w:r>
      <w:r w:rsidRPr="00671383">
        <w:rPr>
          <w:rFonts w:ascii="Times New Roman" w:eastAsia="Times New Roman" w:hAnsi="Times New Roman" w:cs="Times New Roman"/>
          <w:color w:val="000000"/>
          <w:sz w:val="28"/>
          <w:szCs w:val="28"/>
          <w:lang w:val="tt-RU" w:eastAsia="ru-RU" w:bidi="or-IN"/>
        </w:rPr>
        <w:t xml:space="preserve">нистрлыгы белән – Татарстан Республикасы дәүләт хакимияте </w:t>
      </w:r>
      <w:r w:rsidR="00600CC4" w:rsidRPr="00671383">
        <w:rPr>
          <w:rFonts w:ascii="Times New Roman" w:eastAsia="Times New Roman" w:hAnsi="Times New Roman" w:cs="Times New Roman"/>
          <w:color w:val="000000"/>
          <w:sz w:val="28"/>
          <w:szCs w:val="28"/>
          <w:lang w:val="tt-RU" w:eastAsia="ru-RU" w:bidi="or-IN"/>
        </w:rPr>
        <w:t xml:space="preserve">башкарма </w:t>
      </w:r>
      <w:r w:rsidRPr="00671383">
        <w:rPr>
          <w:rFonts w:ascii="Times New Roman" w:eastAsia="Times New Roman" w:hAnsi="Times New Roman" w:cs="Times New Roman"/>
          <w:color w:val="000000"/>
          <w:sz w:val="28"/>
          <w:szCs w:val="28"/>
          <w:lang w:val="tt-RU" w:eastAsia="ru-RU" w:bidi="or-IN"/>
        </w:rPr>
        <w:t>органнарының норма</w:t>
      </w:r>
      <w:r w:rsidR="00615CBA">
        <w:rPr>
          <w:rFonts w:ascii="Times New Roman" w:eastAsia="Times New Roman" w:hAnsi="Times New Roman" w:cs="Times New Roman"/>
          <w:color w:val="000000"/>
          <w:sz w:val="28"/>
          <w:szCs w:val="28"/>
          <w:lang w:val="tt-RU" w:eastAsia="ru-RU" w:bidi="or-IN"/>
        </w:rPr>
        <w:t>тивлар булдыру</w:t>
      </w:r>
      <w:r w:rsidRPr="00671383">
        <w:rPr>
          <w:rFonts w:ascii="Times New Roman" w:eastAsia="Times New Roman" w:hAnsi="Times New Roman" w:cs="Times New Roman"/>
          <w:color w:val="000000"/>
          <w:sz w:val="28"/>
          <w:szCs w:val="28"/>
          <w:lang w:val="tt-RU" w:eastAsia="ru-RU" w:bidi="or-IN"/>
        </w:rPr>
        <w:t xml:space="preserve"> эшчәнлеген координацияләү һәм хокукый тәэмин итү функциясен гамәлгә ашырганда (шул исәптән Татарстан Республикасы норматив хокукый актлары проектларының федераль законнарга һәм Татарстан Республикасы законнарына туры килүен тикшереп тору (02.04.01)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lastRenderedPageBreak/>
        <w:t>Татарстан Республикасы Мәгълүматлаштыру һәм элемтә министрлыгы белән – мәгълүматлаштыру белән идарә итү функциясен гамәлгә ашырганда (01.15)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Төзелеш, архитектура һәм торак-коммуналь хуҗалык министрлыгы белән – шәһәр төзелеше белән идарә итү функциясен гамәлгә ашырганда (01.05)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Экология һәм табигать байлыклары министрлыгы белән – табигать байлыкларыннан файдалану, әйләнә-тирә мохитне саклау өлкәсендә идарә итү функциясен гамәлгә ашырганда (01.06)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авыл хуҗалыгы һәм азык-төлек министрлыгы белән – авыл хуҗалыгы белән идарә итү функциясен гамәлгә ашырганда (03.02)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Транспорт һәм юл хуҗалыгы министрлыгы белән – билгеләнгән тәртиптә транспорт комплексы белән идарә итү функциясен гамәлгә ашырганда (03.03)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Сәламәтлек саклау министрлыгы белән – сәламәтлек саклау белән идарә итү функциясен гамәлгә ашырганда (04.02)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мәдәният министрлыгы белән – мәдәният (шул исәптән сәнгать, кинематография, тарихи-мәдәни ядкарьне саклау һәм аңардан файдалану), төрле диндәге дини оешмалар арасында үзара аңлашуны һәм түзеп торучанлыкны ныгытуга ярдәм итү өлкәсендә мөнәсәбәтләрне җайга салу функциясен башкарганда (04.03)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Яшьләр эшләре һәм спорт министрлыгы белән – физкультура, спорт һәм туризм өлкәсендә идарә итү функциясен гамәлгә ашырганда (04.04)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Мәгариф һәм фән министрлыгы белән – мәгариф белән идарә итү функциясен гамәлгә ашырганда (04.05) &lt;*&gt;;</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 дәүләт хакимиятенең башка башкарма органнары белән – эшчәнлекнең билгеләнгән өлкәсендә;</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федераль башкарма хакимият органнары белән – эшчәнлекнең билгеләнгән өлкәсендә.</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lastRenderedPageBreak/>
        <w:t>3.3 Агентлык үз компетенциясе кысаларында түбәндәге вәкаләтләрне гамәлгә ашыра:</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социаль әһәмиятле телерадиопрограммалар, социаль әһәмиятле басма массакүләм мәгълүмат чаралары, хәбәри һәм нәшерлек проектлары (моңа социаль реклама да керә) булдыруга һәм аларны таратуга, социаль әһәмиятле һәм милли әдәбият бастыруга (китап бастыру эше) дәүләт заказын формалаштыру, дәүләт заказын гамәлгә ашыруда катнашучы массакүләм коммуникацияләр субъектлары санын арттыру, бу максатлар өчен бүлеп бирелә торган бюджет акчаларын нәтиҗәле тоту;</w:t>
      </w:r>
    </w:p>
    <w:p w:rsidR="00671383" w:rsidRPr="00671383" w:rsidRDefault="00671383" w:rsidP="00615C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 xml:space="preserve">законнарда билгеләнгән тәртиптә </w:t>
      </w:r>
      <w:r w:rsidR="00615CBA" w:rsidRPr="00671383">
        <w:rPr>
          <w:rFonts w:ascii="Times New Roman" w:eastAsia="Times New Roman" w:hAnsi="Times New Roman" w:cs="Times New Roman"/>
          <w:color w:val="000000"/>
          <w:sz w:val="28"/>
          <w:szCs w:val="28"/>
          <w:lang w:val="tt-RU" w:eastAsia="ru-RU" w:bidi="or-IN"/>
        </w:rPr>
        <w:t xml:space="preserve">массакүләм мәгълүмат чараларына </w:t>
      </w:r>
      <w:r w:rsidRPr="00671383">
        <w:rPr>
          <w:rFonts w:ascii="Times New Roman" w:eastAsia="Times New Roman" w:hAnsi="Times New Roman" w:cs="Times New Roman"/>
          <w:color w:val="000000"/>
          <w:sz w:val="28"/>
          <w:szCs w:val="28"/>
          <w:lang w:val="tt-RU" w:eastAsia="ru-RU" w:bidi="or-IN"/>
        </w:rPr>
        <w:t xml:space="preserve">дәүләт ярдәме күрсәтү, </w:t>
      </w:r>
      <w:r w:rsidR="00615CBA">
        <w:rPr>
          <w:rFonts w:ascii="Times New Roman" w:eastAsia="Times New Roman" w:hAnsi="Times New Roman" w:cs="Times New Roman"/>
          <w:color w:val="000000"/>
          <w:sz w:val="28"/>
          <w:szCs w:val="28"/>
          <w:lang w:val="tt-RU" w:eastAsia="ru-RU" w:bidi="or-IN"/>
        </w:rPr>
        <w:t xml:space="preserve"> оешмаларның </w:t>
      </w:r>
      <w:r w:rsidRPr="00671383">
        <w:rPr>
          <w:rFonts w:ascii="Times New Roman" w:eastAsia="Times New Roman" w:hAnsi="Times New Roman" w:cs="Times New Roman"/>
          <w:color w:val="000000"/>
          <w:sz w:val="28"/>
          <w:szCs w:val="28"/>
          <w:lang w:val="tt-RU" w:eastAsia="ru-RU" w:bidi="or-IN"/>
        </w:rPr>
        <w:t>Татарстан Республикасы мәгълүмат кыры инфраструктурасын камилләштерү, республикада мәгълүмат технологияләре базарын үстерү, Татарстан Республикасы</w:t>
      </w:r>
      <w:r w:rsidR="00615CBA">
        <w:rPr>
          <w:rFonts w:ascii="Times New Roman" w:eastAsia="Times New Roman" w:hAnsi="Times New Roman" w:cs="Times New Roman"/>
          <w:color w:val="000000"/>
          <w:sz w:val="28"/>
          <w:szCs w:val="28"/>
          <w:lang w:val="tt-RU" w:eastAsia="ru-RU" w:bidi="or-IN"/>
        </w:rPr>
        <w:t>ның барлык</w:t>
      </w:r>
      <w:r w:rsidRPr="00671383">
        <w:rPr>
          <w:rFonts w:ascii="Times New Roman" w:eastAsia="Times New Roman" w:hAnsi="Times New Roman" w:cs="Times New Roman"/>
          <w:color w:val="000000"/>
          <w:sz w:val="28"/>
          <w:szCs w:val="28"/>
          <w:lang w:val="tt-RU" w:eastAsia="ru-RU" w:bidi="or-IN"/>
        </w:rPr>
        <w:t xml:space="preserve"> территориясендә граждан җәмгыятен булдыруда массакүләм мәгълүмат чараларының ролен арттыру, халыкка </w:t>
      </w:r>
      <w:r w:rsidR="00615CBA">
        <w:rPr>
          <w:rFonts w:ascii="Times New Roman" w:eastAsia="Times New Roman" w:hAnsi="Times New Roman" w:cs="Times New Roman"/>
          <w:color w:val="000000"/>
          <w:sz w:val="28"/>
          <w:szCs w:val="28"/>
          <w:lang w:val="tt-RU" w:eastAsia="ru-RU" w:bidi="or-IN"/>
        </w:rPr>
        <w:t>җиткерелә</w:t>
      </w:r>
      <w:r w:rsidRPr="00671383">
        <w:rPr>
          <w:rFonts w:ascii="Times New Roman" w:eastAsia="Times New Roman" w:hAnsi="Times New Roman" w:cs="Times New Roman"/>
          <w:color w:val="000000"/>
          <w:sz w:val="28"/>
          <w:szCs w:val="28"/>
          <w:lang w:val="tt-RU" w:eastAsia="ru-RU" w:bidi="or-IN"/>
        </w:rPr>
        <w:t xml:space="preserve"> торган мәгълүматның сыйфатын һәм </w:t>
      </w:r>
      <w:r w:rsidR="00615CBA">
        <w:rPr>
          <w:rFonts w:ascii="Times New Roman" w:eastAsia="Times New Roman" w:hAnsi="Times New Roman" w:cs="Times New Roman"/>
          <w:color w:val="000000"/>
          <w:sz w:val="28"/>
          <w:szCs w:val="28"/>
          <w:lang w:val="tt-RU" w:eastAsia="ru-RU" w:bidi="or-IN"/>
        </w:rPr>
        <w:t>оперативлыгын</w:t>
      </w:r>
      <w:r w:rsidRPr="00671383">
        <w:rPr>
          <w:rFonts w:ascii="Times New Roman" w:eastAsia="Times New Roman" w:hAnsi="Times New Roman" w:cs="Times New Roman"/>
          <w:color w:val="000000"/>
          <w:sz w:val="28"/>
          <w:szCs w:val="28"/>
          <w:lang w:val="tt-RU" w:eastAsia="ru-RU" w:bidi="or-IN"/>
        </w:rPr>
        <w:t xml:space="preserve"> арттыру, Татарстан Республикасы дәүләт телләренең тигез хокуклы булуын тәэмин итү чараларын финанслау чыгымнарын, электрон (эфирга чыга торган) массакүләм мәгълүмат чараларының социаль әһәмиятле продукциясен булдыру һәм (яисә) аны тарату, “Интернет” мәгълүмат-телекоммуникация челтәрендә социаль әһәмияткә ия булган сайтлар булдыру һәм аларга ярдәм итү, басма массакүләм мәгълүмат чараларының социаль әһәмиятле продукциясен </w:t>
      </w:r>
      <w:r w:rsidR="00615CBA">
        <w:rPr>
          <w:rFonts w:ascii="Times New Roman" w:eastAsia="Times New Roman" w:hAnsi="Times New Roman" w:cs="Times New Roman"/>
          <w:color w:val="000000"/>
          <w:sz w:val="28"/>
          <w:szCs w:val="28"/>
          <w:lang w:val="tt-RU" w:eastAsia="ru-RU" w:bidi="or-IN"/>
        </w:rPr>
        <w:t>булдыру</w:t>
      </w:r>
      <w:r w:rsidR="001362FC">
        <w:rPr>
          <w:rFonts w:ascii="Times New Roman" w:eastAsia="Times New Roman" w:hAnsi="Times New Roman" w:cs="Times New Roman"/>
          <w:color w:val="000000"/>
          <w:sz w:val="28"/>
          <w:szCs w:val="28"/>
          <w:lang w:val="tt-RU" w:eastAsia="ru-RU" w:bidi="or-IN"/>
        </w:rPr>
        <w:t xml:space="preserve"> һәм (яисә)</w:t>
      </w:r>
      <w:r w:rsidR="00615CBA">
        <w:rPr>
          <w:rFonts w:ascii="Times New Roman" w:eastAsia="Times New Roman" w:hAnsi="Times New Roman" w:cs="Times New Roman"/>
          <w:color w:val="000000"/>
          <w:sz w:val="28"/>
          <w:szCs w:val="28"/>
          <w:lang w:val="tt-RU" w:eastAsia="ru-RU" w:bidi="or-IN"/>
        </w:rPr>
        <w:t xml:space="preserve"> тарату</w:t>
      </w:r>
      <w:r w:rsidR="001362FC">
        <w:rPr>
          <w:rFonts w:ascii="Times New Roman" w:eastAsia="Times New Roman" w:hAnsi="Times New Roman" w:cs="Times New Roman"/>
          <w:color w:val="000000"/>
          <w:sz w:val="28"/>
          <w:szCs w:val="28"/>
          <w:lang w:val="tt-RU" w:eastAsia="ru-RU" w:bidi="or-IN"/>
        </w:rPr>
        <w:t>,</w:t>
      </w:r>
      <w:r w:rsidRPr="00671383">
        <w:rPr>
          <w:rFonts w:ascii="Times New Roman" w:eastAsia="Times New Roman" w:hAnsi="Times New Roman" w:cs="Times New Roman"/>
          <w:color w:val="000000"/>
          <w:sz w:val="28"/>
          <w:szCs w:val="28"/>
          <w:lang w:val="tt-RU" w:eastAsia="ru-RU" w:bidi="or-IN"/>
        </w:rPr>
        <w:t>тиражлау чыгымнарын кире кайтару;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Республикасында массакүләм мәгълүмат чараларының, нәшриятларның һәм полиграфия предприятиеләренең матди</w:t>
      </w:r>
      <w:r w:rsidR="001362FC">
        <w:rPr>
          <w:rFonts w:ascii="Times New Roman" w:eastAsia="Times New Roman" w:hAnsi="Times New Roman" w:cs="Times New Roman"/>
          <w:color w:val="000000"/>
          <w:sz w:val="28"/>
          <w:szCs w:val="28"/>
          <w:lang w:val="tt-RU" w:eastAsia="ru-RU" w:bidi="or-IN"/>
        </w:rPr>
        <w:t>-</w:t>
      </w:r>
      <w:r w:rsidRPr="00671383">
        <w:rPr>
          <w:rFonts w:ascii="Times New Roman" w:eastAsia="Times New Roman" w:hAnsi="Times New Roman" w:cs="Times New Roman"/>
          <w:color w:val="000000"/>
          <w:sz w:val="28"/>
          <w:szCs w:val="28"/>
          <w:lang w:val="tt-RU" w:eastAsia="ru-RU" w:bidi="or-IN"/>
        </w:rPr>
        <w:t>техник базасын яхшырту программаларын эшләү һәм гамәлгә ашыру;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булдырылган һәм эфирга чыккан телерадиопрограммаларның, тапшыруларның, фонограммаларның, әдәби әсәрләрнең һәм башка басма массакүләм мәгълүмат чараларының республика милкендә булган фонды белән идарә итү турында гамәлдәге законнар нигезендә карарлар кабул итү;</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lastRenderedPageBreak/>
        <w:t>Татарстан Республикасында массакүләм коммуникацияләр</w:t>
      </w:r>
      <w:r w:rsidR="001362FC">
        <w:rPr>
          <w:rFonts w:ascii="Times New Roman" w:eastAsia="Times New Roman" w:hAnsi="Times New Roman" w:cs="Times New Roman"/>
          <w:color w:val="000000"/>
          <w:sz w:val="28"/>
          <w:szCs w:val="28"/>
          <w:lang w:val="tt-RU" w:eastAsia="ru-RU" w:bidi="or-IN"/>
        </w:rPr>
        <w:t>не</w:t>
      </w:r>
      <w:r w:rsidRPr="00671383">
        <w:rPr>
          <w:rFonts w:ascii="Times New Roman" w:eastAsia="Times New Roman" w:hAnsi="Times New Roman" w:cs="Times New Roman"/>
          <w:color w:val="000000"/>
          <w:sz w:val="28"/>
          <w:szCs w:val="28"/>
          <w:lang w:val="tt-RU" w:eastAsia="ru-RU" w:bidi="or-IN"/>
        </w:rPr>
        <w:t>, массакүләм мәгълүмат чаралары</w:t>
      </w:r>
      <w:r w:rsidR="001362FC">
        <w:rPr>
          <w:rFonts w:ascii="Times New Roman" w:eastAsia="Times New Roman" w:hAnsi="Times New Roman" w:cs="Times New Roman"/>
          <w:color w:val="000000"/>
          <w:sz w:val="28"/>
          <w:szCs w:val="28"/>
          <w:lang w:val="tt-RU" w:eastAsia="ru-RU" w:bidi="or-IN"/>
        </w:rPr>
        <w:t>н</w:t>
      </w:r>
      <w:r w:rsidRPr="00671383">
        <w:rPr>
          <w:rFonts w:ascii="Times New Roman" w:eastAsia="Times New Roman" w:hAnsi="Times New Roman" w:cs="Times New Roman"/>
          <w:color w:val="000000"/>
          <w:sz w:val="28"/>
          <w:szCs w:val="28"/>
          <w:lang w:val="tt-RU" w:eastAsia="ru-RU" w:bidi="or-IN"/>
        </w:rPr>
        <w:t xml:space="preserve"> һәм китап басу эше</w:t>
      </w:r>
      <w:r w:rsidR="001362FC">
        <w:rPr>
          <w:rFonts w:ascii="Times New Roman" w:eastAsia="Times New Roman" w:hAnsi="Times New Roman" w:cs="Times New Roman"/>
          <w:color w:val="000000"/>
          <w:sz w:val="28"/>
          <w:szCs w:val="28"/>
          <w:lang w:val="tt-RU" w:eastAsia="ru-RU" w:bidi="or-IN"/>
        </w:rPr>
        <w:t>н</w:t>
      </w:r>
      <w:r w:rsidRPr="00671383">
        <w:rPr>
          <w:rFonts w:ascii="Times New Roman" w:eastAsia="Times New Roman" w:hAnsi="Times New Roman" w:cs="Times New Roman"/>
          <w:color w:val="000000"/>
          <w:sz w:val="28"/>
          <w:szCs w:val="28"/>
          <w:lang w:val="tt-RU" w:eastAsia="ru-RU" w:bidi="or-IN"/>
        </w:rPr>
        <w:t xml:space="preserve"> үс</w:t>
      </w:r>
      <w:r w:rsidR="001362FC">
        <w:rPr>
          <w:rFonts w:ascii="Times New Roman" w:eastAsia="Times New Roman" w:hAnsi="Times New Roman" w:cs="Times New Roman"/>
          <w:color w:val="000000"/>
          <w:sz w:val="28"/>
          <w:szCs w:val="28"/>
          <w:lang w:val="tt-RU" w:eastAsia="ru-RU" w:bidi="or-IN"/>
        </w:rPr>
        <w:t>т</w:t>
      </w:r>
      <w:r w:rsidRPr="00671383">
        <w:rPr>
          <w:rFonts w:ascii="Times New Roman" w:eastAsia="Times New Roman" w:hAnsi="Times New Roman" w:cs="Times New Roman"/>
          <w:color w:val="000000"/>
          <w:sz w:val="28"/>
          <w:szCs w:val="28"/>
          <w:lang w:val="tt-RU" w:eastAsia="ru-RU" w:bidi="or-IN"/>
        </w:rPr>
        <w:t>е</w:t>
      </w:r>
      <w:r w:rsidR="001362FC">
        <w:rPr>
          <w:rFonts w:ascii="Times New Roman" w:eastAsia="Times New Roman" w:hAnsi="Times New Roman" w:cs="Times New Roman"/>
          <w:color w:val="000000"/>
          <w:sz w:val="28"/>
          <w:szCs w:val="28"/>
          <w:lang w:val="tt-RU" w:eastAsia="ru-RU" w:bidi="or-IN"/>
        </w:rPr>
        <w:t>рүне</w:t>
      </w:r>
      <w:r w:rsidRPr="00671383">
        <w:rPr>
          <w:rFonts w:ascii="Times New Roman" w:eastAsia="Times New Roman" w:hAnsi="Times New Roman" w:cs="Times New Roman"/>
          <w:color w:val="000000"/>
          <w:sz w:val="28"/>
          <w:szCs w:val="28"/>
          <w:lang w:val="tt-RU" w:eastAsia="ru-RU" w:bidi="or-IN"/>
        </w:rPr>
        <w:t xml:space="preserve"> оештыру һәм анда катнашу, моңа интернет-ресурслар һәм медиабазарның башка субъектлары, барлык төр милектәге мәгълүмат һәм реклама агентлыклары, нәшриятлар, полиграфия предприятиеләре керә;</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республика мәгълүмат ресурсларын булдыру һәм алардан файдалану;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республика максатчан, фәнни-техник һәм инновацион программалар</w:t>
      </w:r>
      <w:r w:rsidR="001362FC">
        <w:rPr>
          <w:rFonts w:ascii="Times New Roman" w:eastAsia="Times New Roman" w:hAnsi="Times New Roman" w:cs="Times New Roman"/>
          <w:color w:val="000000"/>
          <w:sz w:val="28"/>
          <w:szCs w:val="28"/>
          <w:lang w:val="tt-RU" w:eastAsia="ru-RU" w:bidi="or-IN"/>
        </w:rPr>
        <w:t>ы</w:t>
      </w:r>
      <w:r w:rsidRPr="00671383">
        <w:rPr>
          <w:rFonts w:ascii="Times New Roman" w:eastAsia="Times New Roman" w:hAnsi="Times New Roman" w:cs="Times New Roman"/>
          <w:color w:val="000000"/>
          <w:sz w:val="28"/>
          <w:szCs w:val="28"/>
          <w:lang w:val="tt-RU" w:eastAsia="ru-RU" w:bidi="or-IN"/>
        </w:rPr>
        <w:t>ның һәм проектлар</w:t>
      </w:r>
      <w:r w:rsidR="001362FC">
        <w:rPr>
          <w:rFonts w:ascii="Times New Roman" w:eastAsia="Times New Roman" w:hAnsi="Times New Roman" w:cs="Times New Roman"/>
          <w:color w:val="000000"/>
          <w:sz w:val="28"/>
          <w:szCs w:val="28"/>
          <w:lang w:val="tt-RU" w:eastAsia="ru-RU" w:bidi="or-IN"/>
        </w:rPr>
        <w:t>ы</w:t>
      </w:r>
      <w:r w:rsidRPr="00671383">
        <w:rPr>
          <w:rFonts w:ascii="Times New Roman" w:eastAsia="Times New Roman" w:hAnsi="Times New Roman" w:cs="Times New Roman"/>
          <w:color w:val="000000"/>
          <w:sz w:val="28"/>
          <w:szCs w:val="28"/>
          <w:lang w:val="tt-RU" w:eastAsia="ru-RU" w:bidi="or-IN"/>
        </w:rPr>
        <w:t>ның дәүләт заказчысы функцияләрен башкару;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 xml:space="preserve">устав капиталларында Татарстан Республикасы милке өлеше булган хуҗалык җәмгыятьләренең идарә органнарында </w:t>
      </w:r>
      <w:r w:rsidR="001362FC" w:rsidRPr="00671383">
        <w:rPr>
          <w:rFonts w:ascii="Times New Roman" w:eastAsia="Times New Roman" w:hAnsi="Times New Roman" w:cs="Times New Roman"/>
          <w:color w:val="000000"/>
          <w:sz w:val="28"/>
          <w:szCs w:val="28"/>
          <w:lang w:val="tt-RU" w:eastAsia="ru-RU" w:bidi="or-IN"/>
        </w:rPr>
        <w:t xml:space="preserve">дәүләт мәнфәгатьләрендә </w:t>
      </w:r>
      <w:r w:rsidRPr="00671383">
        <w:rPr>
          <w:rFonts w:ascii="Times New Roman" w:eastAsia="Times New Roman" w:hAnsi="Times New Roman" w:cs="Times New Roman"/>
          <w:color w:val="000000"/>
          <w:sz w:val="28"/>
          <w:szCs w:val="28"/>
          <w:lang w:val="tt-RU" w:eastAsia="ru-RU" w:bidi="or-IN"/>
        </w:rPr>
        <w:t>катнашу;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электрон массакүләм мәгълүмат чаралары аудиториясен санау һәм басма массакүләм мәгълүмат чаралары тиражларын анализлау үткәрүне оештыру;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соци</w:t>
      </w:r>
      <w:r w:rsidR="001362FC">
        <w:rPr>
          <w:rFonts w:ascii="Times New Roman" w:eastAsia="Times New Roman" w:hAnsi="Times New Roman" w:cs="Times New Roman"/>
          <w:color w:val="000000"/>
          <w:sz w:val="28"/>
          <w:szCs w:val="28"/>
          <w:lang w:val="tt-RU" w:eastAsia="ru-RU" w:bidi="or-IN"/>
        </w:rPr>
        <w:t>о</w:t>
      </w:r>
      <w:r w:rsidRPr="00671383">
        <w:rPr>
          <w:rFonts w:ascii="Times New Roman" w:eastAsia="Times New Roman" w:hAnsi="Times New Roman" w:cs="Times New Roman"/>
          <w:color w:val="000000"/>
          <w:sz w:val="28"/>
          <w:szCs w:val="28"/>
          <w:lang w:val="tt-RU" w:eastAsia="ru-RU" w:bidi="or-IN"/>
        </w:rPr>
        <w:t xml:space="preserve">логик сораштырулар </w:t>
      </w:r>
      <w:r w:rsidR="001362FC">
        <w:rPr>
          <w:rFonts w:ascii="Times New Roman" w:eastAsia="Times New Roman" w:hAnsi="Times New Roman" w:cs="Times New Roman"/>
          <w:color w:val="000000"/>
          <w:sz w:val="28"/>
          <w:szCs w:val="28"/>
          <w:lang w:val="tt-RU" w:eastAsia="ru-RU" w:bidi="or-IN"/>
        </w:rPr>
        <w:t xml:space="preserve">һәм тикшеренүләр </w:t>
      </w:r>
      <w:r w:rsidRPr="00671383">
        <w:rPr>
          <w:rFonts w:ascii="Times New Roman" w:eastAsia="Times New Roman" w:hAnsi="Times New Roman" w:cs="Times New Roman"/>
          <w:color w:val="000000"/>
          <w:sz w:val="28"/>
          <w:szCs w:val="28"/>
          <w:lang w:val="tt-RU" w:eastAsia="ru-RU" w:bidi="or-IN"/>
        </w:rPr>
        <w:t>оештыруга һәм аларны үткәрүгә заказ формалаштыру;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 xml:space="preserve">Агентлыкның мобилизация әзерлеген тәэмин итү, шулай ук </w:t>
      </w:r>
      <w:r w:rsidR="001362FC">
        <w:rPr>
          <w:rFonts w:ascii="Times New Roman" w:eastAsia="Times New Roman" w:hAnsi="Times New Roman" w:cs="Times New Roman"/>
          <w:color w:val="000000"/>
          <w:sz w:val="28"/>
          <w:szCs w:val="28"/>
          <w:lang w:val="tt-RU" w:eastAsia="ru-RU" w:bidi="or-IN"/>
        </w:rPr>
        <w:t xml:space="preserve">оешмаларның </w:t>
      </w:r>
      <w:r w:rsidRPr="00671383">
        <w:rPr>
          <w:rFonts w:ascii="Times New Roman" w:eastAsia="Times New Roman" w:hAnsi="Times New Roman" w:cs="Times New Roman"/>
          <w:color w:val="000000"/>
          <w:sz w:val="28"/>
          <w:szCs w:val="28"/>
          <w:lang w:val="tt-RU" w:eastAsia="ru-RU" w:bidi="or-IN"/>
        </w:rPr>
        <w:t>моби</w:t>
      </w:r>
      <w:r w:rsidR="001362FC">
        <w:rPr>
          <w:rFonts w:ascii="Times New Roman" w:eastAsia="Times New Roman" w:hAnsi="Times New Roman" w:cs="Times New Roman"/>
          <w:color w:val="000000"/>
          <w:sz w:val="28"/>
          <w:szCs w:val="28"/>
          <w:lang w:val="tt-RU" w:eastAsia="ru-RU" w:bidi="or-IN"/>
        </w:rPr>
        <w:t>лизация әзерлеге буенча</w:t>
      </w:r>
      <w:r w:rsidRPr="00671383">
        <w:rPr>
          <w:rFonts w:ascii="Times New Roman" w:eastAsia="Times New Roman" w:hAnsi="Times New Roman" w:cs="Times New Roman"/>
          <w:color w:val="000000"/>
          <w:sz w:val="28"/>
          <w:szCs w:val="28"/>
          <w:lang w:val="tt-RU" w:eastAsia="ru-RU" w:bidi="or-IN"/>
        </w:rPr>
        <w:t xml:space="preserve"> эшчәнлеген тикшереп тору һәм җайга салу;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 xml:space="preserve">Агентлык аппараты хезмәткәрләренең һөнәри әзерлеген, аларны яңадан әзерләүне, квалификацияләрен </w:t>
      </w:r>
      <w:r w:rsidR="001362FC">
        <w:rPr>
          <w:rFonts w:ascii="Times New Roman" w:eastAsia="Times New Roman" w:hAnsi="Times New Roman" w:cs="Times New Roman"/>
          <w:color w:val="000000"/>
          <w:sz w:val="28"/>
          <w:szCs w:val="28"/>
          <w:lang w:val="tt-RU" w:eastAsia="ru-RU" w:bidi="or-IN"/>
        </w:rPr>
        <w:t>арттыруны</w:t>
      </w:r>
      <w:r w:rsidRPr="00671383">
        <w:rPr>
          <w:rFonts w:ascii="Times New Roman" w:eastAsia="Times New Roman" w:hAnsi="Times New Roman" w:cs="Times New Roman"/>
          <w:color w:val="000000"/>
          <w:sz w:val="28"/>
          <w:szCs w:val="28"/>
          <w:lang w:val="tt-RU" w:eastAsia="ru-RU" w:bidi="or-IN"/>
        </w:rPr>
        <w:t xml:space="preserve"> һәм стажировкасын оештыру;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Агентлык эшчәнлеге</w:t>
      </w:r>
      <w:r w:rsidR="001362FC">
        <w:rPr>
          <w:rFonts w:ascii="Times New Roman" w:eastAsia="Times New Roman" w:hAnsi="Times New Roman" w:cs="Times New Roman"/>
          <w:color w:val="000000"/>
          <w:sz w:val="28"/>
          <w:szCs w:val="28"/>
          <w:lang w:val="tt-RU" w:eastAsia="ru-RU" w:bidi="or-IN"/>
        </w:rPr>
        <w:t xml:space="preserve"> </w:t>
      </w:r>
      <w:r w:rsidRPr="00671383">
        <w:rPr>
          <w:rFonts w:ascii="Times New Roman" w:eastAsia="Times New Roman" w:hAnsi="Times New Roman" w:cs="Times New Roman"/>
          <w:color w:val="000000"/>
          <w:sz w:val="28"/>
          <w:szCs w:val="28"/>
          <w:lang w:val="tt-RU" w:eastAsia="ru-RU" w:bidi="or-IN"/>
        </w:rPr>
        <w:t xml:space="preserve"> чорында барлыкка килгән архив документларын </w:t>
      </w:r>
      <w:r w:rsidR="001362FC" w:rsidRPr="00671383">
        <w:rPr>
          <w:rFonts w:ascii="Times New Roman" w:eastAsia="Times New Roman" w:hAnsi="Times New Roman" w:cs="Times New Roman"/>
          <w:color w:val="000000"/>
          <w:sz w:val="28"/>
          <w:szCs w:val="28"/>
          <w:lang w:val="tt-RU" w:eastAsia="ru-RU" w:bidi="or-IN"/>
        </w:rPr>
        <w:t xml:space="preserve">Россия Федерациясе һәм Татарстан Республикасы законнары нигезендә </w:t>
      </w:r>
      <w:r w:rsidRPr="00671383">
        <w:rPr>
          <w:rFonts w:ascii="Times New Roman" w:eastAsia="Times New Roman" w:hAnsi="Times New Roman" w:cs="Times New Roman"/>
          <w:color w:val="000000"/>
          <w:sz w:val="28"/>
          <w:szCs w:val="28"/>
          <w:lang w:val="tt-RU" w:eastAsia="ru-RU" w:bidi="or-IN"/>
        </w:rPr>
        <w:t>туплауны, саклауны, исәпкә алуны һәм алардан файдалануны гамәлгә ашыру;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Агентлыкны тоту һәм Агентлыкка йөкләнгән функцияләрне үтәү өчен каралган Татарстан Республикасы бюджеты чыгымнарының баш бүлүчесе һәм алучысы функцияләрен башкару;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 xml:space="preserve">медиабазар һәм массакүләм коммуникацияләр субъектларына консультацияләр бирү, методик һәм башка ярдәм күрсәтү, шул исәптән кадрлар әзерләү һәм </w:t>
      </w:r>
      <w:r w:rsidR="001362FC">
        <w:rPr>
          <w:rFonts w:ascii="Times New Roman" w:eastAsia="Times New Roman" w:hAnsi="Times New Roman" w:cs="Times New Roman"/>
          <w:color w:val="000000"/>
          <w:sz w:val="28"/>
          <w:szCs w:val="28"/>
          <w:lang w:val="tt-RU" w:eastAsia="ru-RU" w:bidi="or-IN"/>
        </w:rPr>
        <w:t>кадрларны</w:t>
      </w:r>
      <w:r w:rsidRPr="00671383">
        <w:rPr>
          <w:rFonts w:ascii="Times New Roman" w:eastAsia="Times New Roman" w:hAnsi="Times New Roman" w:cs="Times New Roman"/>
          <w:color w:val="000000"/>
          <w:sz w:val="28"/>
          <w:szCs w:val="28"/>
          <w:lang w:val="tt-RU" w:eastAsia="ru-RU" w:bidi="or-IN"/>
        </w:rPr>
        <w:t xml:space="preserve"> яңадан әзерләү системасын камилләштерү;</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 xml:space="preserve">гражданнарны кабул итү, гражданнарның телдән һәм язмача кергән мөрәҗәгатьләрен үз вакытында һәм тулысынча карауны тәэмин итү, алар буенча </w:t>
      </w:r>
      <w:r w:rsidRPr="00671383">
        <w:rPr>
          <w:rFonts w:ascii="Times New Roman" w:eastAsia="Times New Roman" w:hAnsi="Times New Roman" w:cs="Times New Roman"/>
          <w:color w:val="000000"/>
          <w:sz w:val="28"/>
          <w:szCs w:val="28"/>
          <w:lang w:val="tt-RU" w:eastAsia="ru-RU" w:bidi="or-IN"/>
        </w:rPr>
        <w:lastRenderedPageBreak/>
        <w:t xml:space="preserve">карарлар чыгару һәм </w:t>
      </w:r>
      <w:r w:rsidR="001362FC">
        <w:rPr>
          <w:rFonts w:ascii="Times New Roman" w:eastAsia="Times New Roman" w:hAnsi="Times New Roman" w:cs="Times New Roman"/>
          <w:color w:val="000000"/>
          <w:sz w:val="28"/>
          <w:szCs w:val="28"/>
          <w:lang w:val="tt-RU" w:eastAsia="ru-RU" w:bidi="or-IN"/>
        </w:rPr>
        <w:t xml:space="preserve">гамәлдәге </w:t>
      </w:r>
      <w:r w:rsidRPr="00671383">
        <w:rPr>
          <w:rFonts w:ascii="Times New Roman" w:eastAsia="Times New Roman" w:hAnsi="Times New Roman" w:cs="Times New Roman"/>
          <w:color w:val="000000"/>
          <w:sz w:val="28"/>
          <w:szCs w:val="28"/>
          <w:lang w:val="tt-RU" w:eastAsia="ru-RU" w:bidi="or-IN"/>
        </w:rPr>
        <w:t xml:space="preserve">законнарда </w:t>
      </w:r>
      <w:r w:rsidR="001362FC">
        <w:rPr>
          <w:rFonts w:ascii="Times New Roman" w:eastAsia="Times New Roman" w:hAnsi="Times New Roman" w:cs="Times New Roman"/>
          <w:color w:val="000000"/>
          <w:sz w:val="28"/>
          <w:szCs w:val="28"/>
          <w:lang w:val="tt-RU" w:eastAsia="ru-RU" w:bidi="or-IN"/>
        </w:rPr>
        <w:t>билгеләнгән</w:t>
      </w:r>
      <w:r w:rsidRPr="00671383">
        <w:rPr>
          <w:rFonts w:ascii="Times New Roman" w:eastAsia="Times New Roman" w:hAnsi="Times New Roman" w:cs="Times New Roman"/>
          <w:color w:val="000000"/>
          <w:sz w:val="28"/>
          <w:szCs w:val="28"/>
          <w:lang w:val="tt-RU" w:eastAsia="ru-RU" w:bidi="or-IN"/>
        </w:rPr>
        <w:t xml:space="preserve"> срокта бу гражданнарга җаваплар җибәрү;</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 xml:space="preserve">федераль башкарма хакимият органнары, аларның территориаль органнары, Россия Федерациясе субъектларының </w:t>
      </w:r>
      <w:r w:rsidR="001362FC">
        <w:rPr>
          <w:rFonts w:ascii="Times New Roman" w:eastAsia="Times New Roman" w:hAnsi="Times New Roman" w:cs="Times New Roman"/>
          <w:color w:val="000000"/>
          <w:sz w:val="28"/>
          <w:szCs w:val="28"/>
          <w:lang w:val="tt-RU" w:eastAsia="ru-RU" w:bidi="or-IN"/>
        </w:rPr>
        <w:t>башкарма хакимият</w:t>
      </w:r>
      <w:r w:rsidRPr="00671383">
        <w:rPr>
          <w:rFonts w:ascii="Times New Roman" w:eastAsia="Times New Roman" w:hAnsi="Times New Roman" w:cs="Times New Roman"/>
          <w:color w:val="000000"/>
          <w:sz w:val="28"/>
          <w:szCs w:val="28"/>
          <w:lang w:val="tt-RU" w:eastAsia="ru-RU" w:bidi="or-IN"/>
        </w:rPr>
        <w:t xml:space="preserve"> органнары, башка Россия һәм чит ил орган</w:t>
      </w:r>
      <w:r w:rsidR="001362FC">
        <w:rPr>
          <w:rFonts w:ascii="Times New Roman" w:eastAsia="Times New Roman" w:hAnsi="Times New Roman" w:cs="Times New Roman"/>
          <w:color w:val="000000"/>
          <w:sz w:val="28"/>
          <w:szCs w:val="28"/>
          <w:lang w:val="tt-RU" w:eastAsia="ru-RU" w:bidi="or-IN"/>
        </w:rPr>
        <w:t>н</w:t>
      </w:r>
      <w:r w:rsidRPr="00671383">
        <w:rPr>
          <w:rFonts w:ascii="Times New Roman" w:eastAsia="Times New Roman" w:hAnsi="Times New Roman" w:cs="Times New Roman"/>
          <w:color w:val="000000"/>
          <w:sz w:val="28"/>
          <w:szCs w:val="28"/>
          <w:lang w:val="tt-RU" w:eastAsia="ru-RU" w:bidi="or-IN"/>
        </w:rPr>
        <w:t>ары һәм оешмалары белән үз компетенциясе кысаларында төзелгән шартнамәләр, килешүләр һәм гавами-хокукый характердагы башка актлар реестрын алып бару;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 xml:space="preserve">Татарстан Республикасының коррупциягә каршы сәясәтен гамәлгә ашыру буенча махсус дәүләт органына коррупциягә каршы сәясәт чараларын гамәлгә ашыру турында </w:t>
      </w:r>
      <w:r w:rsidR="001362FC">
        <w:rPr>
          <w:rFonts w:ascii="Times New Roman" w:eastAsia="Times New Roman" w:hAnsi="Times New Roman" w:cs="Times New Roman"/>
          <w:color w:val="000000"/>
          <w:sz w:val="28"/>
          <w:szCs w:val="28"/>
          <w:lang w:val="tt-RU" w:eastAsia="ru-RU" w:bidi="or-IN"/>
        </w:rPr>
        <w:t>е</w:t>
      </w:r>
      <w:r w:rsidR="001362FC" w:rsidRPr="00671383">
        <w:rPr>
          <w:rFonts w:ascii="Times New Roman" w:eastAsia="Times New Roman" w:hAnsi="Times New Roman" w:cs="Times New Roman"/>
          <w:color w:val="000000"/>
          <w:sz w:val="28"/>
          <w:szCs w:val="28"/>
          <w:lang w:val="tt-RU" w:eastAsia="ru-RU" w:bidi="or-IN"/>
        </w:rPr>
        <w:t xml:space="preserve">л саен, 1 февральгә кадәр </w:t>
      </w:r>
      <w:r w:rsidRPr="00671383">
        <w:rPr>
          <w:rFonts w:ascii="Times New Roman" w:eastAsia="Times New Roman" w:hAnsi="Times New Roman" w:cs="Times New Roman"/>
          <w:color w:val="000000"/>
          <w:sz w:val="28"/>
          <w:szCs w:val="28"/>
          <w:lang w:val="tt-RU" w:eastAsia="ru-RU" w:bidi="or-IN"/>
        </w:rPr>
        <w:t>хисап тапшыру;</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билгеләнгән эшчәнлек өлкәсендә федераль законнарда, Татарстан Республикасы законнарында, Россия Федерациясе Президенты, Россия Федерациясе Хөкүмәте, Татарстан Республикасы Президенты, һәм Татарстан Республикасы Министрлар Кабинеты норматив хокукый актларында каралган башка вәкаләтләр.</w:t>
      </w:r>
    </w:p>
    <w:p w:rsidR="00671383" w:rsidRPr="00671383" w:rsidRDefault="00671383" w:rsidP="001362F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 xml:space="preserve">3.4. Агентлык заказчылар – Агентлыкның ведомство карамагындагы «Республика Татарстан» газетасы редакциясе» һәм «Ватаным Татарстан» газетасы редакциясе» Татарстан Республикасы дәүләт бюджет учреждениеләре өчен заказлар урнаштыру функцияләрен </w:t>
      </w:r>
      <w:r w:rsidR="001362FC">
        <w:rPr>
          <w:rFonts w:ascii="Times New Roman" w:eastAsia="Times New Roman" w:hAnsi="Times New Roman" w:cs="Times New Roman"/>
          <w:color w:val="000000"/>
          <w:sz w:val="28"/>
          <w:szCs w:val="28"/>
          <w:lang w:val="tt-RU" w:eastAsia="ru-RU" w:bidi="or-IN"/>
        </w:rPr>
        <w:t>гамәлгә ашыруга</w:t>
      </w:r>
      <w:r w:rsidRPr="00671383">
        <w:rPr>
          <w:rFonts w:ascii="Times New Roman" w:eastAsia="Times New Roman" w:hAnsi="Times New Roman" w:cs="Times New Roman"/>
          <w:color w:val="000000"/>
          <w:sz w:val="28"/>
          <w:szCs w:val="28"/>
          <w:lang w:val="tt-RU" w:eastAsia="ru-RU" w:bidi="or-IN"/>
        </w:rPr>
        <w:t xml:space="preserve"> вәкаләтле орган булып тора, «Татарстан Республикасы дәүләт ихтыяҗлары өчен заказны үзәкләштереп урнаштыруны оештыру мәсьәләләре, </w:t>
      </w:r>
      <w:r w:rsidR="00441CDC" w:rsidRPr="00671383">
        <w:rPr>
          <w:rFonts w:ascii="Times New Roman" w:eastAsia="Times New Roman" w:hAnsi="Times New Roman" w:cs="Times New Roman"/>
          <w:color w:val="000000"/>
          <w:sz w:val="28"/>
          <w:szCs w:val="28"/>
          <w:lang w:val="tt-RU" w:eastAsia="ru-RU" w:bidi="or-IN"/>
        </w:rPr>
        <w:t>«</w:t>
      </w:r>
      <w:r w:rsidRPr="00671383">
        <w:rPr>
          <w:rFonts w:ascii="Times New Roman" w:eastAsia="Times New Roman" w:hAnsi="Times New Roman" w:cs="Times New Roman"/>
          <w:color w:val="000000"/>
          <w:sz w:val="28"/>
          <w:szCs w:val="28"/>
          <w:lang w:val="tt-RU" w:eastAsia="ru-RU" w:bidi="or-IN"/>
        </w:rPr>
        <w:t>Татарстан Республикасы Дәүләт сатып алулары идарәсен оештыру турында» Татарстан Республикасы Министрлар Кабинетының 2006 елның 15 сентябрендәге 469 номерлы карарына үзгәрешләр кертү һәм Татарстан Республикасы Министрлар Кабинеты аерым актларының үз көчләрен югалтуын тану хакында” Татарстан Республикасы Министрлар Кабинетының 2008 елның 28 августындагы 615 номерлы карары белән расланган Татарстан Республикасы дәүләт ихтыяҗлары өчен үзәкләштереп сатып алына торган товарларның, заказ бирелә торган эшләрнең һәм хезмәт күрсәтүләрнең детальләштерелгән исемлеге нигезендә заказлар урнаштыру моңа керми.</w:t>
      </w:r>
    </w:p>
    <w:p w:rsidR="00671383" w:rsidRDefault="00671383" w:rsidP="00A20D46">
      <w:pPr>
        <w:shd w:val="clear" w:color="auto" w:fill="FFFFFF"/>
        <w:spacing w:after="0" w:line="360" w:lineRule="auto"/>
        <w:jc w:val="both"/>
        <w:rPr>
          <w:rFonts w:ascii="Times New Roman" w:eastAsia="Times New Roman" w:hAnsi="Times New Roman" w:cs="Times New Roman"/>
          <w:color w:val="000000"/>
          <w:sz w:val="28"/>
          <w:szCs w:val="28"/>
          <w:lang w:val="tt-RU" w:eastAsia="ru-RU" w:bidi="or-IN"/>
        </w:rPr>
      </w:pPr>
    </w:p>
    <w:p w:rsidR="00441CDC" w:rsidRPr="00671383" w:rsidRDefault="00441CDC" w:rsidP="00A20D46">
      <w:pPr>
        <w:shd w:val="clear" w:color="auto" w:fill="FFFFFF"/>
        <w:spacing w:after="0" w:line="360" w:lineRule="auto"/>
        <w:jc w:val="both"/>
        <w:rPr>
          <w:rFonts w:ascii="Times New Roman" w:eastAsia="Times New Roman" w:hAnsi="Times New Roman" w:cs="Times New Roman"/>
          <w:color w:val="000000"/>
          <w:sz w:val="28"/>
          <w:szCs w:val="28"/>
          <w:lang w:val="tt-RU" w:eastAsia="ru-RU" w:bidi="or-IN"/>
        </w:rPr>
      </w:pPr>
    </w:p>
    <w:p w:rsidR="00671383" w:rsidRPr="00671383" w:rsidRDefault="00671383" w:rsidP="00A20D46">
      <w:pPr>
        <w:shd w:val="clear" w:color="auto" w:fill="FFFFFF"/>
        <w:spacing w:after="0" w:line="360" w:lineRule="auto"/>
        <w:jc w:val="center"/>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lastRenderedPageBreak/>
        <w:t>4. Агентлыкның хокуклары</w:t>
      </w:r>
    </w:p>
    <w:p w:rsidR="00671383" w:rsidRPr="00671383" w:rsidRDefault="00671383" w:rsidP="00A20D46">
      <w:pPr>
        <w:shd w:val="clear" w:color="auto" w:fill="FFFFFF"/>
        <w:spacing w:after="0" w:line="360" w:lineRule="auto"/>
        <w:jc w:val="center"/>
        <w:rPr>
          <w:rFonts w:ascii="Times New Roman" w:eastAsia="Times New Roman" w:hAnsi="Times New Roman" w:cs="Times New Roman"/>
          <w:color w:val="000000"/>
          <w:sz w:val="28"/>
          <w:szCs w:val="28"/>
          <w:lang w:val="tt-RU" w:eastAsia="ru-RU" w:bidi="or-IN"/>
        </w:rPr>
      </w:pP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4.1. Агентлык күрсәтелгән вәкаләтләрне гамәлгә ашыру максатларында түбәндәге хокукларга ия:</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конгресслар, конференцияләр, семинарлар, күргәзмәләр һәм башка чаралар оештыру;</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үз компетенциясе кысаларында юридик һәм физик затларга аңлатмалар бирү;</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фәнни һәм башка оешмалар</w:t>
      </w:r>
      <w:r w:rsidR="00441CDC">
        <w:rPr>
          <w:rFonts w:ascii="Times New Roman" w:eastAsia="Times New Roman" w:hAnsi="Times New Roman" w:cs="Times New Roman"/>
          <w:color w:val="000000"/>
          <w:sz w:val="28"/>
          <w:szCs w:val="28"/>
          <w:lang w:val="tt-RU" w:eastAsia="ru-RU" w:bidi="or-IN"/>
        </w:rPr>
        <w:t>ны</w:t>
      </w:r>
      <w:r w:rsidRPr="00671383">
        <w:rPr>
          <w:rFonts w:ascii="Times New Roman" w:eastAsia="Times New Roman" w:hAnsi="Times New Roman" w:cs="Times New Roman"/>
          <w:color w:val="000000"/>
          <w:sz w:val="28"/>
          <w:szCs w:val="28"/>
          <w:lang w:val="tt-RU" w:eastAsia="ru-RU" w:bidi="or-IN"/>
        </w:rPr>
        <w:t>, экспертлар</w:t>
      </w:r>
      <w:r w:rsidR="00441CDC">
        <w:rPr>
          <w:rFonts w:ascii="Times New Roman" w:eastAsia="Times New Roman" w:hAnsi="Times New Roman" w:cs="Times New Roman"/>
          <w:color w:val="000000"/>
          <w:sz w:val="28"/>
          <w:szCs w:val="28"/>
          <w:lang w:val="tt-RU" w:eastAsia="ru-RU" w:bidi="or-IN"/>
        </w:rPr>
        <w:t xml:space="preserve">ны һәм </w:t>
      </w:r>
      <w:r w:rsidRPr="00671383">
        <w:rPr>
          <w:rFonts w:ascii="Times New Roman" w:eastAsia="Times New Roman" w:hAnsi="Times New Roman" w:cs="Times New Roman"/>
          <w:color w:val="000000"/>
          <w:sz w:val="28"/>
          <w:szCs w:val="28"/>
          <w:lang w:val="tt-RU" w:eastAsia="ru-RU" w:bidi="or-IN"/>
        </w:rPr>
        <w:t>белгечләр</w:t>
      </w:r>
      <w:r w:rsidR="00441CDC">
        <w:rPr>
          <w:rFonts w:ascii="Times New Roman" w:eastAsia="Times New Roman" w:hAnsi="Times New Roman" w:cs="Times New Roman"/>
          <w:color w:val="000000"/>
          <w:sz w:val="28"/>
          <w:szCs w:val="28"/>
          <w:lang w:val="tt-RU" w:eastAsia="ru-RU" w:bidi="or-IN"/>
        </w:rPr>
        <w:t>не</w:t>
      </w:r>
      <w:r w:rsidRPr="00671383">
        <w:rPr>
          <w:rFonts w:ascii="Times New Roman" w:eastAsia="Times New Roman" w:hAnsi="Times New Roman" w:cs="Times New Roman"/>
          <w:color w:val="000000"/>
          <w:sz w:val="28"/>
          <w:szCs w:val="28"/>
          <w:lang w:val="tt-RU" w:eastAsia="ru-RU" w:bidi="or-IN"/>
        </w:rPr>
        <w:t xml:space="preserve"> җәлеп ит</w:t>
      </w:r>
      <w:r w:rsidR="00441CDC">
        <w:rPr>
          <w:rFonts w:ascii="Times New Roman" w:eastAsia="Times New Roman" w:hAnsi="Times New Roman" w:cs="Times New Roman"/>
          <w:color w:val="000000"/>
          <w:sz w:val="28"/>
          <w:szCs w:val="28"/>
          <w:lang w:val="tt-RU" w:eastAsia="ru-RU" w:bidi="or-IN"/>
        </w:rPr>
        <w:t>ү</w:t>
      </w:r>
      <w:r w:rsidRPr="00671383">
        <w:rPr>
          <w:rFonts w:ascii="Times New Roman" w:eastAsia="Times New Roman" w:hAnsi="Times New Roman" w:cs="Times New Roman"/>
          <w:color w:val="000000"/>
          <w:sz w:val="28"/>
          <w:szCs w:val="28"/>
          <w:lang w:val="tt-RU" w:eastAsia="ru-RU" w:bidi="or-IN"/>
        </w:rPr>
        <w:t>;</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билгеләнгән эшчәнлек өлкәсендә координация, киңәшмә һәм эксперт органнары (советлар, комиссияләр, төркемнәр, коллегияләр) булдыр</w:t>
      </w:r>
      <w:r w:rsidR="00441CDC">
        <w:rPr>
          <w:rFonts w:ascii="Times New Roman" w:eastAsia="Times New Roman" w:hAnsi="Times New Roman" w:cs="Times New Roman"/>
          <w:color w:val="000000"/>
          <w:sz w:val="28"/>
          <w:szCs w:val="28"/>
          <w:lang w:val="tt-RU" w:eastAsia="ru-RU" w:bidi="or-IN"/>
        </w:rPr>
        <w:t>у</w:t>
      </w:r>
      <w:r w:rsidRPr="00671383">
        <w:rPr>
          <w:rFonts w:ascii="Times New Roman" w:eastAsia="Times New Roman" w:hAnsi="Times New Roman" w:cs="Times New Roman"/>
          <w:color w:val="000000"/>
          <w:sz w:val="28"/>
          <w:szCs w:val="28"/>
          <w:lang w:val="tt-RU" w:eastAsia="ru-RU" w:bidi="or-IN"/>
        </w:rPr>
        <w:t>.</w:t>
      </w:r>
    </w:p>
    <w:p w:rsidR="00671383" w:rsidRPr="00671383" w:rsidRDefault="00671383" w:rsidP="00441CDC">
      <w:pPr>
        <w:shd w:val="clear" w:color="auto" w:fill="FFFFFF"/>
        <w:spacing w:after="0" w:line="360" w:lineRule="auto"/>
        <w:jc w:val="both"/>
        <w:rPr>
          <w:rFonts w:ascii="Times New Roman" w:eastAsia="Times New Roman" w:hAnsi="Times New Roman" w:cs="Times New Roman"/>
          <w:color w:val="000000"/>
          <w:sz w:val="28"/>
          <w:szCs w:val="28"/>
          <w:lang w:val="tt-RU" w:eastAsia="ru-RU" w:bidi="or-IN"/>
        </w:rPr>
      </w:pPr>
    </w:p>
    <w:p w:rsidR="00671383" w:rsidRPr="00671383" w:rsidRDefault="00671383" w:rsidP="00441CDC">
      <w:pPr>
        <w:shd w:val="clear" w:color="auto" w:fill="FFFFFF"/>
        <w:spacing w:after="0" w:line="360" w:lineRule="auto"/>
        <w:jc w:val="center"/>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5. Агентлыкның эшчәнлеген оештыру</w:t>
      </w:r>
    </w:p>
    <w:p w:rsidR="00671383" w:rsidRPr="00671383" w:rsidRDefault="00671383" w:rsidP="00441CDC">
      <w:pPr>
        <w:shd w:val="clear" w:color="auto" w:fill="FFFFFF"/>
        <w:spacing w:after="0" w:line="360" w:lineRule="auto"/>
        <w:jc w:val="both"/>
        <w:rPr>
          <w:rFonts w:ascii="Times New Roman" w:eastAsia="Times New Roman" w:hAnsi="Times New Roman" w:cs="Times New Roman"/>
          <w:color w:val="000000"/>
          <w:sz w:val="28"/>
          <w:szCs w:val="28"/>
          <w:lang w:val="tt-RU" w:eastAsia="ru-RU" w:bidi="or-IN"/>
        </w:rPr>
      </w:pP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5.1. Агентлыкның җитәкчесе Татарстан Республикасы Министрлар Кабинеты тәкъдиме белән Татарстан Республикасы Президенты Указы нигезендә билгеләп куела һәм вазыйфасыннан азат ителә.</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Агентлыкның җитәкчесе Агентлыкка йөкләнгән функцияләрне</w:t>
      </w:r>
      <w:r w:rsidR="00441CDC">
        <w:rPr>
          <w:rFonts w:ascii="Times New Roman" w:eastAsia="Times New Roman" w:hAnsi="Times New Roman" w:cs="Times New Roman"/>
          <w:color w:val="000000"/>
          <w:sz w:val="28"/>
          <w:szCs w:val="28"/>
          <w:lang w:val="tt-RU" w:eastAsia="ru-RU" w:bidi="or-IN"/>
        </w:rPr>
        <w:t>ң</w:t>
      </w:r>
      <w:r w:rsidRPr="00671383">
        <w:rPr>
          <w:rFonts w:ascii="Times New Roman" w:eastAsia="Times New Roman" w:hAnsi="Times New Roman" w:cs="Times New Roman"/>
          <w:color w:val="000000"/>
          <w:sz w:val="28"/>
          <w:szCs w:val="28"/>
          <w:lang w:val="tt-RU" w:eastAsia="ru-RU" w:bidi="or-IN"/>
        </w:rPr>
        <w:t xml:space="preserve"> үтәлеше өчен шәхси җаваплы була.</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5.2. Агентлыкның җитәкчесе:</w:t>
      </w:r>
    </w:p>
    <w:p w:rsidR="00671383" w:rsidRPr="00671383" w:rsidRDefault="00441CDC"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Pr>
          <w:rFonts w:ascii="Times New Roman" w:eastAsia="Times New Roman" w:hAnsi="Times New Roman" w:cs="Times New Roman"/>
          <w:color w:val="000000"/>
          <w:sz w:val="28"/>
          <w:szCs w:val="28"/>
          <w:lang w:val="tt-RU" w:eastAsia="ru-RU" w:bidi="or-IN"/>
        </w:rPr>
        <w:t>мөстәкыйль</w:t>
      </w:r>
      <w:r w:rsidR="00671383" w:rsidRPr="00671383">
        <w:rPr>
          <w:rFonts w:ascii="Times New Roman" w:eastAsia="Times New Roman" w:hAnsi="Times New Roman" w:cs="Times New Roman"/>
          <w:color w:val="000000"/>
          <w:sz w:val="28"/>
          <w:szCs w:val="28"/>
          <w:lang w:val="tt-RU" w:eastAsia="ru-RU" w:bidi="or-IN"/>
        </w:rPr>
        <w:t xml:space="preserve"> идарә итү нигезендә Агентлык эшчәнлегенә гомуми җитәкчелек итә һәм Агентлыкка йөкләнгән функцияләрнең үтәлеше өчен </w:t>
      </w:r>
      <w:r>
        <w:rPr>
          <w:rFonts w:ascii="Times New Roman" w:eastAsia="Times New Roman" w:hAnsi="Times New Roman" w:cs="Times New Roman"/>
          <w:color w:val="000000"/>
          <w:sz w:val="28"/>
          <w:szCs w:val="28"/>
          <w:lang w:val="tt-RU" w:eastAsia="ru-RU" w:bidi="or-IN"/>
        </w:rPr>
        <w:t>ш</w:t>
      </w:r>
      <w:r w:rsidR="00671383" w:rsidRPr="00671383">
        <w:rPr>
          <w:rFonts w:ascii="Times New Roman" w:eastAsia="Times New Roman" w:hAnsi="Times New Roman" w:cs="Times New Roman"/>
          <w:color w:val="000000"/>
          <w:sz w:val="28"/>
          <w:szCs w:val="28"/>
          <w:lang w:val="tt-RU" w:eastAsia="ru-RU" w:bidi="or-IN"/>
        </w:rPr>
        <w:t>әхси җаваплы була;</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 xml:space="preserve">федераль </w:t>
      </w:r>
      <w:r w:rsidR="00441CDC">
        <w:rPr>
          <w:rFonts w:ascii="Times New Roman" w:eastAsia="Times New Roman" w:hAnsi="Times New Roman" w:cs="Times New Roman"/>
          <w:color w:val="000000"/>
          <w:sz w:val="28"/>
          <w:szCs w:val="28"/>
          <w:lang w:val="tt-RU" w:eastAsia="ru-RU" w:bidi="or-IN"/>
        </w:rPr>
        <w:t>хакимият</w:t>
      </w:r>
      <w:r w:rsidRPr="00671383">
        <w:rPr>
          <w:rFonts w:ascii="Times New Roman" w:eastAsia="Times New Roman" w:hAnsi="Times New Roman" w:cs="Times New Roman"/>
          <w:color w:val="000000"/>
          <w:sz w:val="28"/>
          <w:szCs w:val="28"/>
          <w:lang w:val="tt-RU" w:eastAsia="ru-RU" w:bidi="or-IN"/>
        </w:rPr>
        <w:t xml:space="preserve"> органнарында, Татарстан Республикасы дәүләт хакимияте орган</w:t>
      </w:r>
      <w:r w:rsidR="00441CDC">
        <w:rPr>
          <w:rFonts w:ascii="Times New Roman" w:eastAsia="Times New Roman" w:hAnsi="Times New Roman" w:cs="Times New Roman"/>
          <w:color w:val="000000"/>
          <w:sz w:val="28"/>
          <w:szCs w:val="28"/>
          <w:lang w:val="tt-RU" w:eastAsia="ru-RU" w:bidi="or-IN"/>
        </w:rPr>
        <w:t>н</w:t>
      </w:r>
      <w:r w:rsidRPr="00671383">
        <w:rPr>
          <w:rFonts w:ascii="Times New Roman" w:eastAsia="Times New Roman" w:hAnsi="Times New Roman" w:cs="Times New Roman"/>
          <w:color w:val="000000"/>
          <w:sz w:val="28"/>
          <w:szCs w:val="28"/>
          <w:lang w:val="tt-RU" w:eastAsia="ru-RU" w:bidi="or-IN"/>
        </w:rPr>
        <w:t>арында һәм җирле үзидарә органнарында, шулай ук оешмалар белән хезмәттәшлектә гамәлдәге законнар ниге</w:t>
      </w:r>
      <w:r w:rsidR="00441CDC">
        <w:rPr>
          <w:rFonts w:ascii="Times New Roman" w:eastAsia="Times New Roman" w:hAnsi="Times New Roman" w:cs="Times New Roman"/>
          <w:color w:val="000000"/>
          <w:sz w:val="28"/>
          <w:szCs w:val="28"/>
          <w:lang w:val="tt-RU" w:eastAsia="ru-RU" w:bidi="or-IN"/>
        </w:rPr>
        <w:t>зендә Агентлык исеменнән эш итә</w:t>
      </w:r>
      <w:r w:rsidRPr="00671383">
        <w:rPr>
          <w:rFonts w:ascii="Times New Roman" w:eastAsia="Times New Roman" w:hAnsi="Times New Roman" w:cs="Times New Roman"/>
          <w:color w:val="000000"/>
          <w:sz w:val="28"/>
          <w:szCs w:val="28"/>
          <w:lang w:val="tt-RU" w:eastAsia="ru-RU" w:bidi="or-IN"/>
        </w:rPr>
        <w:t>;</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билгеләнгән эшчәнлек өлкәсе</w:t>
      </w:r>
      <w:r w:rsidR="00441CDC">
        <w:rPr>
          <w:rFonts w:ascii="Times New Roman" w:eastAsia="Times New Roman" w:hAnsi="Times New Roman" w:cs="Times New Roman"/>
          <w:color w:val="000000"/>
          <w:sz w:val="28"/>
          <w:szCs w:val="28"/>
          <w:lang w:val="tt-RU" w:eastAsia="ru-RU" w:bidi="or-IN"/>
        </w:rPr>
        <w:t>нә караган мәсьәләләр</w:t>
      </w:r>
      <w:r w:rsidRPr="00671383">
        <w:rPr>
          <w:rFonts w:ascii="Times New Roman" w:eastAsia="Times New Roman" w:hAnsi="Times New Roman" w:cs="Times New Roman"/>
          <w:color w:val="000000"/>
          <w:sz w:val="28"/>
          <w:szCs w:val="28"/>
          <w:lang w:val="tt-RU" w:eastAsia="ru-RU" w:bidi="or-IN"/>
        </w:rPr>
        <w:t xml:space="preserve"> буенча Татарстан Республикасы Министрлар Кабинеты</w:t>
      </w:r>
      <w:r w:rsidR="00441CDC">
        <w:rPr>
          <w:rFonts w:ascii="Times New Roman" w:eastAsia="Times New Roman" w:hAnsi="Times New Roman" w:cs="Times New Roman"/>
          <w:color w:val="000000"/>
          <w:sz w:val="28"/>
          <w:szCs w:val="28"/>
          <w:lang w:val="tt-RU" w:eastAsia="ru-RU" w:bidi="or-IN"/>
        </w:rPr>
        <w:t>на</w:t>
      </w:r>
      <w:r w:rsidRPr="00671383">
        <w:rPr>
          <w:rFonts w:ascii="Times New Roman" w:eastAsia="Times New Roman" w:hAnsi="Times New Roman" w:cs="Times New Roman"/>
          <w:color w:val="000000"/>
          <w:sz w:val="28"/>
          <w:szCs w:val="28"/>
          <w:lang w:val="tt-RU" w:eastAsia="ru-RU" w:bidi="or-IN"/>
        </w:rPr>
        <w:t xml:space="preserve"> билгеләнгән тәртиптә хокукый актлар проектларын кертә;</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үз компе</w:t>
      </w:r>
      <w:r w:rsidR="00441CDC">
        <w:rPr>
          <w:rFonts w:ascii="Times New Roman" w:eastAsia="Times New Roman" w:hAnsi="Times New Roman" w:cs="Times New Roman"/>
          <w:color w:val="000000"/>
          <w:sz w:val="28"/>
          <w:szCs w:val="28"/>
          <w:lang w:val="tt-RU" w:eastAsia="ru-RU" w:bidi="or-IN"/>
        </w:rPr>
        <w:t>т</w:t>
      </w:r>
      <w:r w:rsidRPr="00671383">
        <w:rPr>
          <w:rFonts w:ascii="Times New Roman" w:eastAsia="Times New Roman" w:hAnsi="Times New Roman" w:cs="Times New Roman"/>
          <w:color w:val="000000"/>
          <w:sz w:val="28"/>
          <w:szCs w:val="28"/>
          <w:lang w:val="tt-RU" w:eastAsia="ru-RU" w:bidi="or-IN"/>
        </w:rPr>
        <w:t>е</w:t>
      </w:r>
      <w:r w:rsidR="00441CDC">
        <w:rPr>
          <w:rFonts w:ascii="Times New Roman" w:eastAsia="Times New Roman" w:hAnsi="Times New Roman" w:cs="Times New Roman"/>
          <w:color w:val="000000"/>
          <w:sz w:val="28"/>
          <w:szCs w:val="28"/>
          <w:lang w:val="tt-RU" w:eastAsia="ru-RU" w:bidi="or-IN"/>
        </w:rPr>
        <w:t>н</w:t>
      </w:r>
      <w:r w:rsidRPr="00671383">
        <w:rPr>
          <w:rFonts w:ascii="Times New Roman" w:eastAsia="Times New Roman" w:hAnsi="Times New Roman" w:cs="Times New Roman"/>
          <w:color w:val="000000"/>
          <w:sz w:val="28"/>
          <w:szCs w:val="28"/>
          <w:lang w:val="tt-RU" w:eastAsia="ru-RU" w:bidi="or-IN"/>
        </w:rPr>
        <w:t>циясе кысаларында боерыклар һәм башка актлар чыгара, аларның үтәлешен тикшереп тора;</w:t>
      </w:r>
    </w:p>
    <w:p w:rsidR="00671383" w:rsidRPr="00441CDC"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lastRenderedPageBreak/>
        <w:t>урынбасарлары</w:t>
      </w:r>
      <w:r w:rsidR="00441CDC">
        <w:rPr>
          <w:rFonts w:ascii="Times New Roman" w:eastAsia="Times New Roman" w:hAnsi="Times New Roman" w:cs="Times New Roman"/>
          <w:color w:val="000000"/>
          <w:sz w:val="28"/>
          <w:szCs w:val="28"/>
          <w:lang w:val="tt-RU" w:eastAsia="ru-RU" w:bidi="or-IN"/>
        </w:rPr>
        <w:t>на</w:t>
      </w:r>
      <w:r w:rsidRPr="00671383">
        <w:rPr>
          <w:rFonts w:ascii="Times New Roman" w:eastAsia="Times New Roman" w:hAnsi="Times New Roman" w:cs="Times New Roman"/>
          <w:color w:val="000000"/>
          <w:sz w:val="28"/>
          <w:szCs w:val="28"/>
          <w:lang w:val="tt-RU" w:eastAsia="ru-RU" w:bidi="or-IN"/>
        </w:rPr>
        <w:t xml:space="preserve"> һәм Агентлыкның структур бүлекчә җитәкчеләре</w:t>
      </w:r>
      <w:r w:rsidR="00441CDC">
        <w:rPr>
          <w:rFonts w:ascii="Times New Roman" w:eastAsia="Times New Roman" w:hAnsi="Times New Roman" w:cs="Times New Roman"/>
          <w:color w:val="000000"/>
          <w:sz w:val="28"/>
          <w:szCs w:val="28"/>
          <w:lang w:val="tt-RU" w:eastAsia="ru-RU" w:bidi="or-IN"/>
        </w:rPr>
        <w:t>нә</w:t>
      </w:r>
      <w:r w:rsidRPr="00671383">
        <w:rPr>
          <w:rFonts w:ascii="Times New Roman" w:eastAsia="Times New Roman" w:hAnsi="Times New Roman" w:cs="Times New Roman"/>
          <w:color w:val="000000"/>
          <w:sz w:val="28"/>
          <w:szCs w:val="28"/>
          <w:lang w:val="tt-RU" w:eastAsia="ru-RU" w:bidi="or-IN"/>
        </w:rPr>
        <w:t xml:space="preserve"> </w:t>
      </w:r>
      <w:r w:rsidR="00441CDC">
        <w:rPr>
          <w:rFonts w:ascii="Times New Roman" w:eastAsia="Times New Roman" w:hAnsi="Times New Roman" w:cs="Times New Roman"/>
          <w:color w:val="000000"/>
          <w:sz w:val="28"/>
          <w:szCs w:val="28"/>
          <w:lang w:val="tt-RU" w:eastAsia="ru-RU" w:bidi="or-IN"/>
        </w:rPr>
        <w:t>йөкләмәләр бүлеп бирә</w:t>
      </w:r>
      <w:r w:rsidRPr="00671383">
        <w:rPr>
          <w:rFonts w:ascii="Times New Roman" w:eastAsia="Times New Roman" w:hAnsi="Times New Roman" w:cs="Times New Roman"/>
          <w:color w:val="000000"/>
          <w:sz w:val="28"/>
          <w:szCs w:val="28"/>
          <w:lang w:val="tt-RU" w:eastAsia="ru-RU" w:bidi="or-IN"/>
        </w:rPr>
        <w:t>;</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Агентлыкны финанслау өчен Татарстан Республикасы бюджетында каралган акчалар кысаларында Агентлыкның сметасын раслый;</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оператив идарә хокукында Агентлыкка беркетелгән мөлкәттән файдалана, банкларда исәп-хисап һәм башка счетл</w:t>
      </w:r>
      <w:r w:rsidR="00441CDC">
        <w:rPr>
          <w:rFonts w:ascii="Times New Roman" w:eastAsia="Times New Roman" w:hAnsi="Times New Roman" w:cs="Times New Roman"/>
          <w:color w:val="000000"/>
          <w:sz w:val="28"/>
          <w:szCs w:val="28"/>
          <w:lang w:val="tt-RU" w:eastAsia="ru-RU" w:bidi="or-IN"/>
        </w:rPr>
        <w:t>ар</w:t>
      </w:r>
      <w:r w:rsidRPr="00671383">
        <w:rPr>
          <w:rFonts w:ascii="Times New Roman" w:eastAsia="Times New Roman" w:hAnsi="Times New Roman" w:cs="Times New Roman"/>
          <w:color w:val="000000"/>
          <w:sz w:val="28"/>
          <w:szCs w:val="28"/>
          <w:lang w:val="tt-RU" w:eastAsia="ru-RU" w:bidi="or-IN"/>
        </w:rPr>
        <w:t xml:space="preserve"> ача;</w:t>
      </w:r>
    </w:p>
    <w:p w:rsidR="00671383" w:rsidRPr="00671383" w:rsidRDefault="00441CDC"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 xml:space="preserve">Агентлык хезмәткәрләрен </w:t>
      </w:r>
      <w:r w:rsidR="00671383" w:rsidRPr="00671383">
        <w:rPr>
          <w:rFonts w:ascii="Times New Roman" w:eastAsia="Times New Roman" w:hAnsi="Times New Roman" w:cs="Times New Roman"/>
          <w:color w:val="000000"/>
          <w:sz w:val="28"/>
          <w:szCs w:val="28"/>
          <w:lang w:val="tt-RU" w:eastAsia="ru-RU" w:bidi="or-IN"/>
        </w:rPr>
        <w:t xml:space="preserve">билгеләнгән тәртиптә эшкә кабул итә һәм эштән азат итә, вазыйфага билгели һәм вазыйфадан азат итә, аларга </w:t>
      </w:r>
      <w:r>
        <w:rPr>
          <w:rFonts w:ascii="Times New Roman" w:eastAsia="Times New Roman" w:hAnsi="Times New Roman" w:cs="Times New Roman"/>
          <w:color w:val="000000"/>
          <w:sz w:val="28"/>
          <w:szCs w:val="28"/>
          <w:lang w:val="tt-RU" w:eastAsia="ru-RU" w:bidi="or-IN"/>
        </w:rPr>
        <w:t xml:space="preserve">карата </w:t>
      </w:r>
      <w:r w:rsidR="00671383" w:rsidRPr="00671383">
        <w:rPr>
          <w:rFonts w:ascii="Times New Roman" w:eastAsia="Times New Roman" w:hAnsi="Times New Roman" w:cs="Times New Roman"/>
          <w:color w:val="000000"/>
          <w:sz w:val="28"/>
          <w:szCs w:val="28"/>
          <w:lang w:val="tt-RU" w:eastAsia="ru-RU" w:bidi="or-IN"/>
        </w:rPr>
        <w:t xml:space="preserve">дисциплинар җавапка тарту һәм бүләкләү чараларын </w:t>
      </w:r>
      <w:r>
        <w:rPr>
          <w:rFonts w:ascii="Times New Roman" w:eastAsia="Times New Roman" w:hAnsi="Times New Roman" w:cs="Times New Roman"/>
          <w:color w:val="000000"/>
          <w:sz w:val="28"/>
          <w:szCs w:val="28"/>
          <w:lang w:val="tt-RU" w:eastAsia="ru-RU" w:bidi="or-IN"/>
        </w:rPr>
        <w:t>куллана</w:t>
      </w:r>
      <w:r w:rsidR="00671383" w:rsidRPr="00671383">
        <w:rPr>
          <w:rFonts w:ascii="Times New Roman" w:eastAsia="Times New Roman" w:hAnsi="Times New Roman" w:cs="Times New Roman"/>
          <w:color w:val="000000"/>
          <w:sz w:val="28"/>
          <w:szCs w:val="28"/>
          <w:lang w:val="tt-RU" w:eastAsia="ru-RU" w:bidi="or-IN"/>
        </w:rPr>
        <w:t>;</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хезмәт, граждан-хокукый шартнамәләр, шулай ук килешүләр һәм дәүләт контрактлары төзи;</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ышанычнамә кәгазеннән башка гына Агентлык исеменнән эш итә, аның мәнфәгатьләрен кайгырта, гамәлдәге законнар нигезендә аның мөлкәтеннән һәм акчаларыннан файдалана, ышанычнамә кагазьләр</w:t>
      </w:r>
      <w:r w:rsidR="00441CDC">
        <w:rPr>
          <w:rFonts w:ascii="Times New Roman" w:eastAsia="Times New Roman" w:hAnsi="Times New Roman" w:cs="Times New Roman"/>
          <w:color w:val="000000"/>
          <w:sz w:val="28"/>
          <w:szCs w:val="28"/>
          <w:lang w:val="tt-RU" w:eastAsia="ru-RU" w:bidi="or-IN"/>
        </w:rPr>
        <w:t>е</w:t>
      </w:r>
      <w:r w:rsidRPr="00671383">
        <w:rPr>
          <w:rFonts w:ascii="Times New Roman" w:eastAsia="Times New Roman" w:hAnsi="Times New Roman" w:cs="Times New Roman"/>
          <w:color w:val="000000"/>
          <w:sz w:val="28"/>
          <w:szCs w:val="28"/>
          <w:lang w:val="tt-RU" w:eastAsia="ru-RU" w:bidi="or-IN"/>
        </w:rPr>
        <w:t xml:space="preserve"> бирә.</w:t>
      </w:r>
    </w:p>
    <w:p w:rsidR="00671383" w:rsidRPr="00671383" w:rsidRDefault="00671383" w:rsidP="00441CDC">
      <w:pPr>
        <w:shd w:val="clear" w:color="auto" w:fill="FFFFFF"/>
        <w:spacing w:after="0" w:line="360" w:lineRule="auto"/>
        <w:jc w:val="both"/>
        <w:rPr>
          <w:rFonts w:ascii="Times New Roman" w:eastAsia="Times New Roman" w:hAnsi="Times New Roman" w:cs="Times New Roman"/>
          <w:color w:val="000000"/>
          <w:sz w:val="28"/>
          <w:szCs w:val="28"/>
          <w:lang w:val="tt-RU" w:eastAsia="ru-RU" w:bidi="or-IN"/>
        </w:rPr>
      </w:pPr>
    </w:p>
    <w:p w:rsidR="00671383" w:rsidRPr="00671383" w:rsidRDefault="00671383" w:rsidP="00441CDC">
      <w:pPr>
        <w:shd w:val="clear" w:color="auto" w:fill="FFFFFF"/>
        <w:spacing w:after="0" w:line="360" w:lineRule="auto"/>
        <w:jc w:val="center"/>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6. Агентлыкның мөлкәте</w:t>
      </w:r>
    </w:p>
    <w:p w:rsidR="00671383" w:rsidRPr="00671383" w:rsidRDefault="00671383" w:rsidP="00441CDC">
      <w:pPr>
        <w:shd w:val="clear" w:color="auto" w:fill="FFFFFF"/>
        <w:spacing w:after="0" w:line="360" w:lineRule="auto"/>
        <w:jc w:val="both"/>
        <w:rPr>
          <w:rFonts w:ascii="Times New Roman" w:eastAsia="Times New Roman" w:hAnsi="Times New Roman" w:cs="Times New Roman"/>
          <w:color w:val="000000"/>
          <w:sz w:val="28"/>
          <w:szCs w:val="28"/>
          <w:lang w:val="tt-RU" w:eastAsia="ru-RU" w:bidi="or-IN"/>
        </w:rPr>
      </w:pP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6.1. Оператив идарә хокукында Агентлыкка беркетелгән мөлкәт Татарстан Республикасы д</w:t>
      </w:r>
      <w:r w:rsidR="00441CDC">
        <w:rPr>
          <w:rFonts w:ascii="Times New Roman" w:eastAsia="Times New Roman" w:hAnsi="Times New Roman" w:cs="Times New Roman"/>
          <w:color w:val="000000"/>
          <w:sz w:val="28"/>
          <w:szCs w:val="28"/>
          <w:lang w:val="tt-RU" w:eastAsia="ru-RU" w:bidi="or-IN"/>
        </w:rPr>
        <w:t>әүләт милке булып тора һәм Аген</w:t>
      </w:r>
      <w:r w:rsidRPr="00671383">
        <w:rPr>
          <w:rFonts w:ascii="Times New Roman" w:eastAsia="Times New Roman" w:hAnsi="Times New Roman" w:cs="Times New Roman"/>
          <w:color w:val="000000"/>
          <w:sz w:val="28"/>
          <w:szCs w:val="28"/>
          <w:lang w:val="tt-RU" w:eastAsia="ru-RU" w:bidi="or-IN"/>
        </w:rPr>
        <w:t>тлык балансында чагыла.</w:t>
      </w:r>
    </w:p>
    <w:p w:rsidR="00671383" w:rsidRPr="00671383" w:rsidRDefault="00671383" w:rsidP="00441CD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6.2. Агентлык тарафыннан булдырылган мәгълүмат ресурслары Татарстан Республикасы милке булып тора.</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val="tt-RU" w:eastAsia="ru-RU" w:bidi="or-IN"/>
        </w:rPr>
      </w:pPr>
    </w:p>
    <w:p w:rsidR="00671383" w:rsidRPr="00671383" w:rsidRDefault="00671383" w:rsidP="00A20D46">
      <w:pPr>
        <w:shd w:val="clear" w:color="auto" w:fill="FFFFFF"/>
        <w:spacing w:after="0" w:line="360" w:lineRule="auto"/>
        <w:jc w:val="center"/>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__________________________________</w:t>
      </w:r>
    </w:p>
    <w:p w:rsidR="00671383" w:rsidRPr="00671383" w:rsidRDefault="00671383" w:rsidP="00A20D46">
      <w:pPr>
        <w:shd w:val="clear" w:color="auto" w:fill="FFFFFF"/>
        <w:spacing w:after="0" w:line="360" w:lineRule="auto"/>
        <w:jc w:val="center"/>
        <w:rPr>
          <w:rFonts w:ascii="Times New Roman" w:eastAsia="Times New Roman" w:hAnsi="Times New Roman" w:cs="Times New Roman"/>
          <w:color w:val="000000"/>
          <w:sz w:val="28"/>
          <w:szCs w:val="28"/>
          <w:lang w:val="tt-RU" w:eastAsia="ru-RU" w:bidi="or-IN"/>
        </w:rPr>
      </w:pPr>
    </w:p>
    <w:p w:rsidR="00671383" w:rsidRPr="00671383" w:rsidRDefault="00671383" w:rsidP="00A20D46">
      <w:pPr>
        <w:shd w:val="clear" w:color="auto" w:fill="FFFFFF"/>
        <w:spacing w:after="0" w:line="360" w:lineRule="auto"/>
        <w:jc w:val="center"/>
        <w:rPr>
          <w:rFonts w:ascii="Times New Roman" w:eastAsia="Times New Roman" w:hAnsi="Times New Roman" w:cs="Times New Roman"/>
          <w:color w:val="000000"/>
          <w:sz w:val="28"/>
          <w:szCs w:val="28"/>
          <w:lang w:val="tt-RU" w:eastAsia="ru-RU" w:bidi="or-IN"/>
        </w:rPr>
      </w:pPr>
    </w:p>
    <w:p w:rsidR="00441CDC" w:rsidRDefault="00441CDC">
      <w:pPr>
        <w:rPr>
          <w:rFonts w:ascii="Times New Roman" w:eastAsia="Times New Roman" w:hAnsi="Times New Roman" w:cs="Times New Roman"/>
          <w:color w:val="000000"/>
          <w:sz w:val="28"/>
          <w:szCs w:val="28"/>
          <w:lang w:val="tt-RU" w:eastAsia="ru-RU" w:bidi="or-IN"/>
        </w:rPr>
      </w:pPr>
      <w:r>
        <w:rPr>
          <w:rFonts w:ascii="Times New Roman" w:eastAsia="Times New Roman" w:hAnsi="Times New Roman" w:cs="Times New Roman"/>
          <w:color w:val="000000"/>
          <w:sz w:val="28"/>
          <w:szCs w:val="28"/>
          <w:lang w:val="tt-RU" w:eastAsia="ru-RU" w:bidi="or-IN"/>
        </w:rPr>
        <w:br w:type="page"/>
      </w:r>
    </w:p>
    <w:tbl>
      <w:tblPr>
        <w:tblW w:w="10425" w:type="dxa"/>
        <w:tblCellSpacing w:w="0" w:type="dxa"/>
        <w:shd w:val="clear" w:color="auto" w:fill="FFFFFF"/>
        <w:tblCellMar>
          <w:top w:w="15" w:type="dxa"/>
          <w:left w:w="15" w:type="dxa"/>
          <w:bottom w:w="15" w:type="dxa"/>
          <w:right w:w="15" w:type="dxa"/>
        </w:tblCellMar>
        <w:tblLook w:val="04A0"/>
      </w:tblPr>
      <w:tblGrid>
        <w:gridCol w:w="10060"/>
        <w:gridCol w:w="365"/>
      </w:tblGrid>
      <w:tr w:rsidR="00671383" w:rsidRPr="00671383" w:rsidTr="00441CDC">
        <w:trPr>
          <w:tblCellSpacing w:w="0" w:type="dxa"/>
        </w:trPr>
        <w:tc>
          <w:tcPr>
            <w:tcW w:w="5212" w:type="dxa"/>
            <w:shd w:val="clear" w:color="auto" w:fill="FFFFFF"/>
            <w:tcMar>
              <w:top w:w="0" w:type="dxa"/>
              <w:left w:w="0" w:type="dxa"/>
              <w:bottom w:w="0" w:type="dxa"/>
              <w:right w:w="0" w:type="dxa"/>
            </w:tcMar>
            <w:hideMark/>
          </w:tcPr>
          <w:tbl>
            <w:tblPr>
              <w:tblStyle w:val="a9"/>
              <w:tblW w:w="10060" w:type="dxa"/>
              <w:tblLook w:val="04A0"/>
            </w:tblPr>
            <w:tblGrid>
              <w:gridCol w:w="6374"/>
              <w:gridCol w:w="3686"/>
            </w:tblGrid>
            <w:tr w:rsidR="00441CDC" w:rsidTr="00074E1A">
              <w:tc>
                <w:tcPr>
                  <w:tcW w:w="6374" w:type="dxa"/>
                  <w:tcBorders>
                    <w:top w:val="nil"/>
                    <w:left w:val="nil"/>
                    <w:bottom w:val="nil"/>
                    <w:right w:val="nil"/>
                  </w:tcBorders>
                </w:tcPr>
                <w:p w:rsidR="00441CDC" w:rsidRDefault="00441CDC" w:rsidP="00074E1A">
                  <w:pPr>
                    <w:jc w:val="right"/>
                    <w:rPr>
                      <w:rFonts w:ascii="Times New Roman" w:eastAsia="Times New Roman" w:hAnsi="Times New Roman" w:cs="Times New Roman"/>
                      <w:color w:val="000000"/>
                      <w:sz w:val="28"/>
                      <w:szCs w:val="28"/>
                      <w:lang w:val="tt-RU" w:eastAsia="ru-RU" w:bidi="or-IN"/>
                    </w:rPr>
                  </w:pPr>
                </w:p>
              </w:tc>
              <w:tc>
                <w:tcPr>
                  <w:tcW w:w="3686" w:type="dxa"/>
                  <w:tcBorders>
                    <w:top w:val="nil"/>
                    <w:left w:val="nil"/>
                    <w:bottom w:val="nil"/>
                    <w:right w:val="nil"/>
                  </w:tcBorders>
                </w:tcPr>
                <w:p w:rsidR="00441CDC" w:rsidRPr="00671383" w:rsidRDefault="00441CDC" w:rsidP="00074E1A">
                  <w:pPr>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Татарстан Республикасы</w:t>
                  </w:r>
                </w:p>
                <w:p w:rsidR="00441CDC" w:rsidRPr="00671383" w:rsidRDefault="00441CDC" w:rsidP="00074E1A">
                  <w:pPr>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Министрлар Кабинетының</w:t>
                  </w:r>
                </w:p>
                <w:p w:rsidR="00441CDC" w:rsidRPr="00671383" w:rsidRDefault="00441CDC" w:rsidP="00074E1A">
                  <w:pPr>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2012 елның 24 октябрендәге</w:t>
                  </w:r>
                </w:p>
                <w:p w:rsidR="00441CDC" w:rsidRPr="00671383" w:rsidRDefault="00441CDC" w:rsidP="00074E1A">
                  <w:pPr>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val="tt-RU" w:eastAsia="ru-RU" w:bidi="or-IN"/>
                    </w:rPr>
                    <w:t>902 номерлы карары белән</w:t>
                  </w:r>
                </w:p>
                <w:p w:rsidR="00441CDC" w:rsidRDefault="00441CDC" w:rsidP="00074E1A">
                  <w:pPr>
                    <w:rPr>
                      <w:rFonts w:ascii="Times New Roman" w:eastAsia="Times New Roman" w:hAnsi="Times New Roman" w:cs="Times New Roman"/>
                      <w:color w:val="000000"/>
                      <w:sz w:val="28"/>
                      <w:szCs w:val="28"/>
                      <w:lang w:val="tt-RU" w:eastAsia="ru-RU" w:bidi="or-IN"/>
                    </w:rPr>
                  </w:pPr>
                  <w:r w:rsidRPr="00671383">
                    <w:rPr>
                      <w:rFonts w:ascii="Times New Roman" w:eastAsia="Times New Roman" w:hAnsi="Times New Roman" w:cs="Times New Roman"/>
                      <w:color w:val="000000"/>
                      <w:sz w:val="28"/>
                      <w:szCs w:val="28"/>
                      <w:lang w:val="tt-RU" w:eastAsia="ru-RU" w:bidi="or-IN"/>
                    </w:rPr>
                    <w:t>расланды</w:t>
                  </w:r>
                </w:p>
              </w:tc>
            </w:tr>
          </w:tbl>
          <w:p w:rsidR="00671383" w:rsidRPr="00671383" w:rsidRDefault="00671383" w:rsidP="00074E1A">
            <w:pPr>
              <w:spacing w:after="0" w:line="240" w:lineRule="auto"/>
              <w:jc w:val="right"/>
              <w:rPr>
                <w:rFonts w:ascii="Times New Roman" w:eastAsia="Times New Roman" w:hAnsi="Times New Roman" w:cs="Times New Roman"/>
                <w:color w:val="000000"/>
                <w:sz w:val="28"/>
                <w:szCs w:val="28"/>
                <w:lang w:val="tt-RU" w:eastAsia="ru-RU" w:bidi="or-IN"/>
              </w:rPr>
            </w:pPr>
          </w:p>
        </w:tc>
        <w:tc>
          <w:tcPr>
            <w:tcW w:w="5213" w:type="dxa"/>
            <w:shd w:val="clear" w:color="auto" w:fill="FFFFFF"/>
            <w:tcMar>
              <w:top w:w="0" w:type="dxa"/>
              <w:left w:w="0" w:type="dxa"/>
              <w:bottom w:w="0" w:type="dxa"/>
              <w:right w:w="0" w:type="dxa"/>
            </w:tcMar>
            <w:hideMark/>
          </w:tcPr>
          <w:p w:rsidR="00441CDC" w:rsidRDefault="00441CDC" w:rsidP="00074E1A">
            <w:pPr>
              <w:spacing w:after="0" w:line="240" w:lineRule="auto"/>
              <w:jc w:val="right"/>
              <w:rPr>
                <w:rFonts w:ascii="Times New Roman" w:eastAsia="Times New Roman" w:hAnsi="Times New Roman" w:cs="Times New Roman"/>
                <w:color w:val="000000"/>
                <w:sz w:val="28"/>
                <w:szCs w:val="28"/>
                <w:lang w:val="tt-RU" w:eastAsia="ru-RU" w:bidi="or-IN"/>
              </w:rPr>
            </w:pPr>
          </w:p>
          <w:p w:rsidR="00441CDC" w:rsidRDefault="00441CDC" w:rsidP="00074E1A">
            <w:pPr>
              <w:spacing w:after="0" w:line="240" w:lineRule="auto"/>
              <w:jc w:val="right"/>
              <w:rPr>
                <w:rFonts w:ascii="Times New Roman" w:eastAsia="Times New Roman" w:hAnsi="Times New Roman" w:cs="Times New Roman"/>
                <w:color w:val="000000"/>
                <w:sz w:val="28"/>
                <w:szCs w:val="28"/>
                <w:lang w:val="tt-RU" w:eastAsia="ru-RU" w:bidi="or-IN"/>
              </w:rPr>
            </w:pPr>
          </w:p>
          <w:p w:rsidR="00441CDC" w:rsidRDefault="00441CDC" w:rsidP="00074E1A">
            <w:pPr>
              <w:spacing w:after="0" w:line="240" w:lineRule="auto"/>
              <w:jc w:val="right"/>
              <w:rPr>
                <w:rFonts w:ascii="Times New Roman" w:eastAsia="Times New Roman" w:hAnsi="Times New Roman" w:cs="Times New Roman"/>
                <w:color w:val="000000"/>
                <w:sz w:val="28"/>
                <w:szCs w:val="28"/>
                <w:lang w:val="tt-RU" w:eastAsia="ru-RU" w:bidi="or-IN"/>
              </w:rPr>
            </w:pPr>
          </w:p>
          <w:p w:rsidR="00441CDC" w:rsidRDefault="00441CDC" w:rsidP="00074E1A">
            <w:pPr>
              <w:spacing w:after="0" w:line="240" w:lineRule="auto"/>
              <w:jc w:val="right"/>
              <w:rPr>
                <w:rFonts w:ascii="Times New Roman" w:eastAsia="Times New Roman" w:hAnsi="Times New Roman" w:cs="Times New Roman"/>
                <w:color w:val="000000"/>
                <w:sz w:val="28"/>
                <w:szCs w:val="28"/>
                <w:lang w:val="tt-RU" w:eastAsia="ru-RU" w:bidi="or-IN"/>
              </w:rPr>
            </w:pPr>
          </w:p>
          <w:p w:rsidR="00671383" w:rsidRPr="00671383" w:rsidRDefault="00671383" w:rsidP="00074E1A">
            <w:pPr>
              <w:spacing w:after="0" w:line="240" w:lineRule="auto"/>
              <w:jc w:val="right"/>
              <w:rPr>
                <w:rFonts w:ascii="Times New Roman" w:eastAsia="Times New Roman" w:hAnsi="Times New Roman" w:cs="Times New Roman"/>
                <w:color w:val="000000"/>
                <w:sz w:val="28"/>
                <w:szCs w:val="28"/>
                <w:lang w:eastAsia="ru-RU" w:bidi="or-IN"/>
              </w:rPr>
            </w:pPr>
          </w:p>
        </w:tc>
      </w:tr>
    </w:tbl>
    <w:p w:rsidR="00671383" w:rsidRPr="00671383" w:rsidRDefault="00671383" w:rsidP="00074E1A">
      <w:pPr>
        <w:shd w:val="clear" w:color="auto" w:fill="FFFFFF"/>
        <w:spacing w:after="0" w:line="240" w:lineRule="auto"/>
        <w:rPr>
          <w:rFonts w:ascii="Times New Roman" w:eastAsia="Times New Roman" w:hAnsi="Times New Roman" w:cs="Times New Roman"/>
          <w:color w:val="000000"/>
          <w:sz w:val="28"/>
          <w:szCs w:val="28"/>
          <w:lang w:val="tt-RU" w:eastAsia="ru-RU" w:bidi="or-IN"/>
        </w:rPr>
      </w:pPr>
    </w:p>
    <w:p w:rsidR="00671383" w:rsidRPr="00671383" w:rsidRDefault="00671383" w:rsidP="00074E1A">
      <w:pPr>
        <w:shd w:val="clear" w:color="auto" w:fill="FFFFFF"/>
        <w:spacing w:after="0" w:line="240" w:lineRule="auto"/>
        <w:jc w:val="center"/>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color w:val="000000"/>
          <w:sz w:val="28"/>
          <w:szCs w:val="28"/>
          <w:lang w:eastAsia="ru-RU" w:bidi="or-IN"/>
        </w:rPr>
        <w:t>“</w:t>
      </w:r>
      <w:r w:rsidRPr="00671383">
        <w:rPr>
          <w:rFonts w:ascii="Times New Roman" w:eastAsia="Times New Roman" w:hAnsi="Times New Roman" w:cs="Times New Roman"/>
          <w:b/>
          <w:bCs/>
          <w:color w:val="000000"/>
          <w:sz w:val="28"/>
          <w:szCs w:val="28"/>
          <w:lang w:val="tt-RU" w:eastAsia="ru-RU" w:bidi="or-IN"/>
        </w:rPr>
        <w:t>Татмедиа”</w:t>
      </w:r>
    </w:p>
    <w:p w:rsidR="00671383" w:rsidRPr="00671383" w:rsidRDefault="00671383" w:rsidP="00074E1A">
      <w:pPr>
        <w:shd w:val="clear" w:color="auto" w:fill="FFFFFF"/>
        <w:spacing w:after="0" w:line="240" w:lineRule="auto"/>
        <w:jc w:val="center"/>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матбугат һәм массакүләм коммуникацияләр</w:t>
      </w:r>
    </w:p>
    <w:p w:rsidR="00671383" w:rsidRPr="00671383" w:rsidRDefault="00671383" w:rsidP="00074E1A">
      <w:pPr>
        <w:shd w:val="clear" w:color="auto" w:fill="FFFFFF"/>
        <w:spacing w:after="0" w:line="240" w:lineRule="auto"/>
        <w:jc w:val="center"/>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буенча республика агентлыгы структурасы</w:t>
      </w:r>
    </w:p>
    <w:p w:rsidR="00671383" w:rsidRPr="00671383" w:rsidRDefault="00671383" w:rsidP="00A20D46">
      <w:pPr>
        <w:shd w:val="clear" w:color="auto" w:fill="FFFFFF"/>
        <w:spacing w:after="0" w:line="360" w:lineRule="auto"/>
        <w:jc w:val="center"/>
        <w:rPr>
          <w:rFonts w:ascii="Times New Roman" w:eastAsia="Times New Roman" w:hAnsi="Times New Roman" w:cs="Times New Roman"/>
          <w:color w:val="000000"/>
          <w:sz w:val="28"/>
          <w:szCs w:val="28"/>
          <w:lang w:val="tt-RU" w:eastAsia="ru-RU" w:bidi="or-IN"/>
        </w:rPr>
      </w:pP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Руководитель – Җитәкче</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Первый заместитель – Беренче урынбасар</w:t>
      </w:r>
    </w:p>
    <w:p w:rsidR="00671383" w:rsidRPr="00671383" w:rsidRDefault="00671383" w:rsidP="00074E1A">
      <w:pPr>
        <w:shd w:val="clear" w:color="auto" w:fill="FFFFFF"/>
        <w:spacing w:after="0" w:line="360" w:lineRule="auto"/>
        <w:jc w:val="both"/>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Отдел средств массовой информации – Массакүләм мәгълүмат чаралары бүлеге</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Отдел издательской де</w:t>
      </w:r>
      <w:r w:rsidR="00074E1A">
        <w:rPr>
          <w:rFonts w:ascii="Times New Roman" w:eastAsia="Times New Roman" w:hAnsi="Times New Roman" w:cs="Times New Roman"/>
          <w:b/>
          <w:bCs/>
          <w:color w:val="000000"/>
          <w:sz w:val="28"/>
          <w:szCs w:val="28"/>
          <w:lang w:val="tt-RU" w:eastAsia="ru-RU" w:bidi="or-IN"/>
        </w:rPr>
        <w:t>я</w:t>
      </w:r>
      <w:r w:rsidRPr="00671383">
        <w:rPr>
          <w:rFonts w:ascii="Times New Roman" w:eastAsia="Times New Roman" w:hAnsi="Times New Roman" w:cs="Times New Roman"/>
          <w:b/>
          <w:bCs/>
          <w:color w:val="000000"/>
          <w:sz w:val="28"/>
          <w:szCs w:val="28"/>
          <w:lang w:val="tt-RU" w:eastAsia="ru-RU" w:bidi="or-IN"/>
        </w:rPr>
        <w:t>тельности – Нәшерлек эшчәнлеге бүлеге</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Отдел по работе с пресс-службами и связям с общественностью – Матбугат хезмәтләре</w:t>
      </w:r>
      <w:r w:rsidR="00074E1A">
        <w:rPr>
          <w:rFonts w:ascii="Times New Roman" w:eastAsia="Times New Roman" w:hAnsi="Times New Roman" w:cs="Times New Roman"/>
          <w:b/>
          <w:bCs/>
          <w:color w:val="000000"/>
          <w:sz w:val="28"/>
          <w:szCs w:val="28"/>
          <w:lang w:val="tt-RU" w:eastAsia="ru-RU" w:bidi="or-IN"/>
        </w:rPr>
        <w:t xml:space="preserve"> белән эшләү</w:t>
      </w:r>
      <w:r w:rsidRPr="00671383">
        <w:rPr>
          <w:rFonts w:ascii="Times New Roman" w:eastAsia="Times New Roman" w:hAnsi="Times New Roman" w:cs="Times New Roman"/>
          <w:b/>
          <w:bCs/>
          <w:color w:val="000000"/>
          <w:sz w:val="28"/>
          <w:szCs w:val="28"/>
          <w:lang w:val="tt-RU" w:eastAsia="ru-RU" w:bidi="or-IN"/>
        </w:rPr>
        <w:t xml:space="preserve"> һәм җәмәгатьчелек белән элемтәләр бүлеге</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Заместитель – Урынбасар</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Аналитический отдел – Аналитик бүлек</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Сектор инф. – Мәгълүмат-аналитика технологияләре секторы</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Общий отдел – Гомуми бүлек</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Организационный сектор – Оештыру секторы</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Сектор кадров – Кадрлар секторы</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Юридический отдел – Юридик бүлек</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eastAsia="ru-RU" w:bidi="or-IN"/>
        </w:rPr>
      </w:pPr>
      <w:r w:rsidRPr="00671383">
        <w:rPr>
          <w:rFonts w:ascii="Times New Roman" w:eastAsia="Times New Roman" w:hAnsi="Times New Roman" w:cs="Times New Roman"/>
          <w:b/>
          <w:bCs/>
          <w:color w:val="000000"/>
          <w:sz w:val="28"/>
          <w:szCs w:val="28"/>
          <w:lang w:val="tt-RU" w:eastAsia="ru-RU" w:bidi="or-IN"/>
        </w:rPr>
        <w:t>Финансовый отдел – Финанс бүлеге</w:t>
      </w:r>
    </w:p>
    <w:p w:rsidR="00671383" w:rsidRPr="00671383" w:rsidRDefault="00671383" w:rsidP="00A20D46">
      <w:pPr>
        <w:shd w:val="clear" w:color="auto" w:fill="FFFFFF"/>
        <w:spacing w:after="0" w:line="360" w:lineRule="auto"/>
        <w:rPr>
          <w:rFonts w:ascii="Times New Roman" w:eastAsia="Times New Roman" w:hAnsi="Times New Roman" w:cs="Times New Roman"/>
          <w:color w:val="000000"/>
          <w:sz w:val="28"/>
          <w:szCs w:val="28"/>
          <w:lang w:val="tt-RU" w:eastAsia="ru-RU" w:bidi="or-IN"/>
        </w:rPr>
      </w:pPr>
    </w:p>
    <w:p w:rsidR="00671383" w:rsidRPr="00671383" w:rsidRDefault="00671383" w:rsidP="00671383">
      <w:pPr>
        <w:shd w:val="clear" w:color="auto" w:fill="FFFFFF"/>
        <w:spacing w:before="100" w:beforeAutospacing="1" w:after="0" w:line="360" w:lineRule="auto"/>
        <w:rPr>
          <w:rFonts w:ascii="Times New Roman" w:eastAsia="Times New Roman" w:hAnsi="Times New Roman" w:cs="Times New Roman"/>
          <w:color w:val="000000"/>
          <w:sz w:val="28"/>
          <w:szCs w:val="28"/>
          <w:lang w:val="tt-RU" w:eastAsia="ru-RU" w:bidi="or-IN"/>
        </w:rPr>
      </w:pPr>
    </w:p>
    <w:p w:rsidR="00671383" w:rsidRPr="00671383" w:rsidRDefault="00671383" w:rsidP="00671383">
      <w:pPr>
        <w:shd w:val="clear" w:color="auto" w:fill="FFFFFF"/>
        <w:spacing w:before="100" w:beforeAutospacing="1" w:after="0" w:line="360" w:lineRule="auto"/>
        <w:rPr>
          <w:rFonts w:ascii="Times New Roman" w:eastAsia="Times New Roman" w:hAnsi="Times New Roman" w:cs="Times New Roman"/>
          <w:color w:val="000000"/>
          <w:sz w:val="28"/>
          <w:szCs w:val="28"/>
          <w:lang w:val="tt-RU" w:eastAsia="ru-RU" w:bidi="or-IN"/>
        </w:rPr>
      </w:pPr>
    </w:p>
    <w:p w:rsidR="00671383" w:rsidRPr="00671383" w:rsidRDefault="00671383" w:rsidP="00671383">
      <w:pPr>
        <w:shd w:val="clear" w:color="auto" w:fill="FFFFFF"/>
        <w:spacing w:before="100" w:beforeAutospacing="1" w:after="0" w:line="360" w:lineRule="auto"/>
        <w:rPr>
          <w:rFonts w:ascii="Times New Roman" w:eastAsia="Times New Roman" w:hAnsi="Times New Roman" w:cs="Times New Roman"/>
          <w:color w:val="000000"/>
          <w:sz w:val="28"/>
          <w:szCs w:val="28"/>
          <w:lang w:val="tt-RU" w:eastAsia="ru-RU" w:bidi="or-IN"/>
        </w:rPr>
      </w:pPr>
    </w:p>
    <w:p w:rsidR="00192C9B" w:rsidRPr="00671383" w:rsidRDefault="00192C9B" w:rsidP="00671383">
      <w:pPr>
        <w:spacing w:line="360" w:lineRule="auto"/>
        <w:rPr>
          <w:rFonts w:ascii="Times New Roman" w:hAnsi="Times New Roman" w:cs="Times New Roman"/>
          <w:sz w:val="28"/>
          <w:szCs w:val="28"/>
        </w:rPr>
      </w:pPr>
    </w:p>
    <w:sectPr w:rsidR="00192C9B" w:rsidRPr="00671383" w:rsidSect="00671383">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BCA" w:rsidRDefault="00C06BCA" w:rsidP="00671383">
      <w:pPr>
        <w:spacing w:after="0" w:line="240" w:lineRule="auto"/>
      </w:pPr>
      <w:r>
        <w:separator/>
      </w:r>
    </w:p>
  </w:endnote>
  <w:endnote w:type="continuationSeparator" w:id="0">
    <w:p w:rsidR="00C06BCA" w:rsidRDefault="00C06BCA" w:rsidP="00671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BCA" w:rsidRDefault="00C06BCA" w:rsidP="00671383">
      <w:pPr>
        <w:spacing w:after="0" w:line="240" w:lineRule="auto"/>
      </w:pPr>
      <w:r>
        <w:separator/>
      </w:r>
    </w:p>
  </w:footnote>
  <w:footnote w:type="continuationSeparator" w:id="0">
    <w:p w:rsidR="00C06BCA" w:rsidRDefault="00C06BCA" w:rsidP="00671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39577"/>
      <w:docPartObj>
        <w:docPartGallery w:val="Page Numbers (Top of Page)"/>
        <w:docPartUnique/>
      </w:docPartObj>
    </w:sdtPr>
    <w:sdtContent>
      <w:p w:rsidR="00985D4C" w:rsidRDefault="00B0707A">
        <w:pPr>
          <w:pStyle w:val="a4"/>
          <w:jc w:val="center"/>
        </w:pPr>
        <w:fldSimple w:instr=" PAGE   \* MERGEFORMAT ">
          <w:r w:rsidR="00BD17D4">
            <w:rPr>
              <w:noProof/>
            </w:rPr>
            <w:t>10</w:t>
          </w:r>
        </w:fldSimple>
      </w:p>
    </w:sdtContent>
  </w:sdt>
  <w:p w:rsidR="00985D4C" w:rsidRDefault="00985D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5DAD"/>
    <w:multiLevelType w:val="hybridMultilevel"/>
    <w:tmpl w:val="35986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71383"/>
    <w:rsid w:val="00074E1A"/>
    <w:rsid w:val="001362FC"/>
    <w:rsid w:val="00192C9B"/>
    <w:rsid w:val="003D3582"/>
    <w:rsid w:val="003F1548"/>
    <w:rsid w:val="00441CDC"/>
    <w:rsid w:val="004549F6"/>
    <w:rsid w:val="00600CC4"/>
    <w:rsid w:val="00615CBA"/>
    <w:rsid w:val="00671383"/>
    <w:rsid w:val="00985D4C"/>
    <w:rsid w:val="009B34EF"/>
    <w:rsid w:val="00A20D46"/>
    <w:rsid w:val="00B0707A"/>
    <w:rsid w:val="00BD17D4"/>
    <w:rsid w:val="00C06BCA"/>
    <w:rsid w:val="00D35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9B"/>
  </w:style>
  <w:style w:type="paragraph" w:styleId="2">
    <w:name w:val="heading 2"/>
    <w:basedOn w:val="a"/>
    <w:link w:val="20"/>
    <w:uiPriority w:val="9"/>
    <w:qFormat/>
    <w:rsid w:val="00671383"/>
    <w:pPr>
      <w:spacing w:before="100" w:beforeAutospacing="1" w:after="100" w:afterAutospacing="1" w:line="240" w:lineRule="auto"/>
      <w:outlineLvl w:val="1"/>
    </w:pPr>
    <w:rPr>
      <w:rFonts w:ascii="Times New Roman" w:eastAsia="Times New Roman" w:hAnsi="Times New Roman" w:cs="Times New Roman"/>
      <w:b/>
      <w:bCs/>
      <w:sz w:val="36"/>
      <w:szCs w:val="36"/>
      <w:lang w:eastAsia="ru-RU" w:bidi="or-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383"/>
    <w:rPr>
      <w:rFonts w:ascii="Times New Roman" w:eastAsia="Times New Roman" w:hAnsi="Times New Roman" w:cs="Times New Roman"/>
      <w:b/>
      <w:bCs/>
      <w:sz w:val="36"/>
      <w:szCs w:val="36"/>
      <w:lang w:eastAsia="ru-RU" w:bidi="or-IN"/>
    </w:rPr>
  </w:style>
  <w:style w:type="paragraph" w:styleId="a3">
    <w:name w:val="Normal (Web)"/>
    <w:basedOn w:val="a"/>
    <w:uiPriority w:val="99"/>
    <w:unhideWhenUsed/>
    <w:rsid w:val="00671383"/>
    <w:pPr>
      <w:spacing w:before="100" w:beforeAutospacing="1" w:after="100" w:afterAutospacing="1" w:line="240" w:lineRule="auto"/>
    </w:pPr>
    <w:rPr>
      <w:rFonts w:ascii="Times New Roman" w:eastAsia="Times New Roman" w:hAnsi="Times New Roman" w:cs="Times New Roman"/>
      <w:sz w:val="24"/>
      <w:szCs w:val="24"/>
      <w:lang w:eastAsia="ru-RU" w:bidi="or-IN"/>
    </w:rPr>
  </w:style>
  <w:style w:type="paragraph" w:styleId="a4">
    <w:name w:val="header"/>
    <w:basedOn w:val="a"/>
    <w:link w:val="a5"/>
    <w:uiPriority w:val="99"/>
    <w:unhideWhenUsed/>
    <w:rsid w:val="006713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1383"/>
  </w:style>
  <w:style w:type="paragraph" w:styleId="a6">
    <w:name w:val="footer"/>
    <w:basedOn w:val="a"/>
    <w:link w:val="a7"/>
    <w:uiPriority w:val="99"/>
    <w:semiHidden/>
    <w:unhideWhenUsed/>
    <w:rsid w:val="0067138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71383"/>
  </w:style>
  <w:style w:type="paragraph" w:styleId="a8">
    <w:name w:val="List Paragraph"/>
    <w:basedOn w:val="a"/>
    <w:uiPriority w:val="34"/>
    <w:qFormat/>
    <w:rsid w:val="00A20D46"/>
    <w:pPr>
      <w:ind w:left="720"/>
      <w:contextualSpacing/>
    </w:pPr>
  </w:style>
  <w:style w:type="table" w:styleId="a9">
    <w:name w:val="Table Grid"/>
    <w:basedOn w:val="a1"/>
    <w:uiPriority w:val="59"/>
    <w:rsid w:val="0044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495987">
      <w:bodyDiv w:val="1"/>
      <w:marLeft w:val="0"/>
      <w:marRight w:val="0"/>
      <w:marTop w:val="0"/>
      <w:marBottom w:val="0"/>
      <w:divBdr>
        <w:top w:val="none" w:sz="0" w:space="0" w:color="auto"/>
        <w:left w:val="none" w:sz="0" w:space="0" w:color="auto"/>
        <w:bottom w:val="none" w:sz="0" w:space="0" w:color="auto"/>
        <w:right w:val="none" w:sz="0" w:space="0" w:color="auto"/>
      </w:divBdr>
      <w:divsChild>
        <w:div w:id="904494075">
          <w:marLeft w:val="840"/>
          <w:marRight w:val="840"/>
          <w:marTop w:val="600"/>
          <w:marBottom w:val="2400"/>
          <w:divBdr>
            <w:top w:val="none" w:sz="0" w:space="0" w:color="auto"/>
            <w:left w:val="none" w:sz="0" w:space="0" w:color="auto"/>
            <w:bottom w:val="none" w:sz="0" w:space="0" w:color="auto"/>
            <w:right w:val="none" w:sz="0" w:space="0" w:color="auto"/>
          </w:divBdr>
          <w:divsChild>
            <w:div w:id="215705277">
              <w:marLeft w:val="0"/>
              <w:marRight w:val="0"/>
              <w:marTop w:val="900"/>
              <w:marBottom w:val="600"/>
              <w:divBdr>
                <w:top w:val="none" w:sz="0" w:space="0" w:color="auto"/>
                <w:left w:val="none" w:sz="0" w:space="0" w:color="auto"/>
                <w:bottom w:val="none" w:sz="0" w:space="0" w:color="auto"/>
                <w:right w:val="none" w:sz="0" w:space="0" w:color="auto"/>
              </w:divBdr>
            </w:div>
            <w:div w:id="1332368428">
              <w:marLeft w:val="0"/>
              <w:marRight w:val="0"/>
              <w:marTop w:val="0"/>
              <w:marBottom w:val="0"/>
              <w:divBdr>
                <w:top w:val="none" w:sz="0" w:space="0" w:color="auto"/>
                <w:left w:val="none" w:sz="0" w:space="0" w:color="auto"/>
                <w:bottom w:val="none" w:sz="0" w:space="0" w:color="auto"/>
                <w:right w:val="none" w:sz="0" w:space="0" w:color="auto"/>
              </w:divBdr>
              <w:divsChild>
                <w:div w:id="632905390">
                  <w:marLeft w:val="0"/>
                  <w:marRight w:val="0"/>
                  <w:marTop w:val="300"/>
                  <w:marBottom w:val="300"/>
                  <w:divBdr>
                    <w:top w:val="none" w:sz="0" w:space="0" w:color="auto"/>
                    <w:left w:val="none" w:sz="0" w:space="0" w:color="auto"/>
                    <w:bottom w:val="none" w:sz="0" w:space="0" w:color="auto"/>
                    <w:right w:val="none" w:sz="0" w:space="0" w:color="auto"/>
                  </w:divBdr>
                  <w:divsChild>
                    <w:div w:id="1657883087">
                      <w:marLeft w:val="0"/>
                      <w:marRight w:val="0"/>
                      <w:marTop w:val="0"/>
                      <w:marBottom w:val="0"/>
                      <w:divBdr>
                        <w:top w:val="none" w:sz="0" w:space="0" w:color="auto"/>
                        <w:left w:val="none" w:sz="0" w:space="0" w:color="auto"/>
                        <w:bottom w:val="none" w:sz="0" w:space="0" w:color="auto"/>
                        <w:right w:val="none" w:sz="0" w:space="0" w:color="auto"/>
                      </w:divBdr>
                      <w:divsChild>
                        <w:div w:id="1629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YuliyaCK</cp:lastModifiedBy>
  <cp:revision>2</cp:revision>
  <dcterms:created xsi:type="dcterms:W3CDTF">2018-02-06T08:34:00Z</dcterms:created>
  <dcterms:modified xsi:type="dcterms:W3CDTF">2018-02-06T08:34:00Z</dcterms:modified>
</cp:coreProperties>
</file>